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54" w:rsidRPr="00B121A1" w:rsidRDefault="00EA4954" w:rsidP="008D3B43">
      <w:pPr>
        <w:jc w:val="center"/>
        <w:rPr>
          <w:b/>
          <w:sz w:val="28"/>
          <w:szCs w:val="28"/>
          <w:lang w:val="uk-UA"/>
        </w:rPr>
      </w:pPr>
      <w:r w:rsidRPr="00B121A1">
        <w:rPr>
          <w:b/>
          <w:sz w:val="28"/>
          <w:szCs w:val="28"/>
          <w:lang w:val="uk-UA"/>
        </w:rPr>
        <w:t>Аудиторна контрольна робота з дисципліни “Маркетинг»</w:t>
      </w:r>
    </w:p>
    <w:p w:rsidR="00EA4954" w:rsidRPr="006774C9" w:rsidRDefault="00EA4954" w:rsidP="008D3B43">
      <w:pPr>
        <w:jc w:val="center"/>
        <w:rPr>
          <w:b/>
          <w:sz w:val="28"/>
          <w:szCs w:val="28"/>
          <w:lang w:val="uk-UA"/>
        </w:rPr>
      </w:pPr>
      <w:r>
        <w:rPr>
          <w:b/>
          <w:sz w:val="28"/>
          <w:szCs w:val="28"/>
          <w:lang w:val="uk-UA"/>
        </w:rPr>
        <w:t>для студентів заочної форми навчання</w:t>
      </w:r>
      <w:r w:rsidRPr="006774C9">
        <w:rPr>
          <w:b/>
          <w:sz w:val="28"/>
          <w:szCs w:val="28"/>
        </w:rPr>
        <w:t xml:space="preserve"> </w:t>
      </w:r>
      <w:r>
        <w:rPr>
          <w:b/>
          <w:sz w:val="28"/>
          <w:szCs w:val="28"/>
          <w:lang w:val="uk-UA"/>
        </w:rPr>
        <w:t>спеціальності «Менеджмент»</w:t>
      </w:r>
    </w:p>
    <w:p w:rsidR="00EA4954" w:rsidRPr="00DB15ED" w:rsidRDefault="00EA4954" w:rsidP="008D3B43">
      <w:pPr>
        <w:jc w:val="center"/>
      </w:pPr>
    </w:p>
    <w:p w:rsidR="00EA4954" w:rsidRPr="008D3B43" w:rsidRDefault="00EA4954" w:rsidP="008D3B43">
      <w:pPr>
        <w:pStyle w:val="BodyText2"/>
        <w:spacing w:line="240" w:lineRule="auto"/>
        <w:ind w:left="540"/>
        <w:jc w:val="both"/>
        <w:rPr>
          <w:b/>
          <w:szCs w:val="28"/>
          <w:lang w:val="uk-UA"/>
        </w:rPr>
      </w:pPr>
      <w:r w:rsidRPr="008D3B43">
        <w:rPr>
          <w:b/>
          <w:szCs w:val="28"/>
          <w:lang w:val="uk-UA"/>
        </w:rPr>
        <w:t>Змістовий модуль 1. Розвиток маркетингу і маркетингова система досліджень. Маркетингові стратегії.</w:t>
      </w:r>
    </w:p>
    <w:p w:rsidR="00EA4954" w:rsidRPr="008D3B43" w:rsidRDefault="00EA4954" w:rsidP="008D3B43">
      <w:pPr>
        <w:shd w:val="clear" w:color="auto" w:fill="FFFFFF"/>
        <w:autoSpaceDE w:val="0"/>
        <w:autoSpaceDN w:val="0"/>
        <w:adjustRightInd w:val="0"/>
        <w:ind w:firstLine="567"/>
        <w:jc w:val="both"/>
        <w:rPr>
          <w:sz w:val="28"/>
          <w:szCs w:val="28"/>
          <w:lang w:val="uk-UA"/>
        </w:rPr>
      </w:pPr>
      <w:r w:rsidRPr="008D3B43">
        <w:rPr>
          <w:bCs/>
          <w:color w:val="000000"/>
          <w:sz w:val="28"/>
          <w:szCs w:val="28"/>
          <w:lang w:val="uk-UA"/>
        </w:rPr>
        <w:t xml:space="preserve">Тема 1. Розвиток маркетингу, його місце і роль в процесі ринкової діяльності підприємства. </w:t>
      </w:r>
    </w:p>
    <w:p w:rsidR="00EA4954" w:rsidRPr="008D3B43" w:rsidRDefault="00EA4954" w:rsidP="008D3B43">
      <w:pPr>
        <w:ind w:firstLine="567"/>
        <w:jc w:val="both"/>
        <w:rPr>
          <w:bCs/>
          <w:color w:val="000000"/>
          <w:sz w:val="28"/>
          <w:szCs w:val="28"/>
          <w:lang w:val="uk-UA"/>
        </w:rPr>
      </w:pPr>
      <w:r w:rsidRPr="008D3B43">
        <w:rPr>
          <w:bCs/>
          <w:color w:val="000000"/>
          <w:sz w:val="28"/>
          <w:szCs w:val="28"/>
          <w:lang w:val="uk-UA"/>
        </w:rPr>
        <w:t xml:space="preserve">Тема 2. </w:t>
      </w:r>
      <w:r w:rsidRPr="008D3B43">
        <w:rPr>
          <w:color w:val="000000"/>
          <w:sz w:val="28"/>
          <w:szCs w:val="28"/>
          <w:lang w:val="uk-UA"/>
        </w:rPr>
        <w:t>Маркетинг як відкрита мобільна система. Оцінка м</w:t>
      </w:r>
      <w:r w:rsidRPr="008D3B43">
        <w:rPr>
          <w:sz w:val="28"/>
          <w:szCs w:val="28"/>
          <w:lang w:val="uk-UA"/>
        </w:rPr>
        <w:t>аркетингової середи підприємства.</w:t>
      </w:r>
    </w:p>
    <w:p w:rsidR="00EA4954" w:rsidRPr="008D3B43" w:rsidRDefault="00EA4954" w:rsidP="008D3B43">
      <w:pPr>
        <w:spacing w:line="308" w:lineRule="exact"/>
        <w:ind w:firstLine="567"/>
        <w:jc w:val="both"/>
        <w:rPr>
          <w:snapToGrid w:val="0"/>
          <w:sz w:val="28"/>
          <w:szCs w:val="28"/>
          <w:lang w:val="uk-UA"/>
        </w:rPr>
      </w:pPr>
      <w:r w:rsidRPr="008D3B43">
        <w:rPr>
          <w:snapToGrid w:val="0"/>
          <w:sz w:val="28"/>
          <w:szCs w:val="28"/>
          <w:lang w:val="uk-UA"/>
        </w:rPr>
        <w:t>Тема 3. Корпоративні та маркетингові стратегії.</w:t>
      </w:r>
    </w:p>
    <w:p w:rsidR="00EA4954" w:rsidRPr="008D3B43" w:rsidRDefault="00EA4954" w:rsidP="008D3B43">
      <w:pPr>
        <w:pStyle w:val="BodyTextIndent3"/>
        <w:ind w:left="0" w:firstLine="567"/>
        <w:rPr>
          <w:szCs w:val="28"/>
        </w:rPr>
      </w:pPr>
      <w:r w:rsidRPr="008D3B43">
        <w:rPr>
          <w:szCs w:val="28"/>
        </w:rPr>
        <w:t xml:space="preserve">Тема 4. Система і технологія проведення маркетингових досліджень. </w:t>
      </w:r>
    </w:p>
    <w:p w:rsidR="00EA4954" w:rsidRPr="008D3B43" w:rsidRDefault="00EA4954" w:rsidP="008D3B43">
      <w:pPr>
        <w:ind w:firstLine="567"/>
        <w:jc w:val="both"/>
        <w:rPr>
          <w:color w:val="000000"/>
          <w:sz w:val="28"/>
          <w:szCs w:val="28"/>
          <w:lang w:val="uk-UA"/>
        </w:rPr>
      </w:pPr>
      <w:r w:rsidRPr="008D3B43">
        <w:rPr>
          <w:bCs/>
          <w:color w:val="000000"/>
          <w:sz w:val="28"/>
          <w:szCs w:val="28"/>
          <w:lang w:val="uk-UA"/>
        </w:rPr>
        <w:t xml:space="preserve">Тема 5. Інформаційне забезпечення маркетингових досліджень </w:t>
      </w:r>
      <w:r w:rsidRPr="008D3B43">
        <w:rPr>
          <w:color w:val="000000"/>
          <w:sz w:val="28"/>
          <w:szCs w:val="28"/>
          <w:lang w:val="uk-UA"/>
        </w:rPr>
        <w:t>на підприємстві.</w:t>
      </w:r>
    </w:p>
    <w:p w:rsidR="00EA4954" w:rsidRPr="008D3B43" w:rsidRDefault="00EA4954" w:rsidP="008D3B43">
      <w:pPr>
        <w:shd w:val="clear" w:color="auto" w:fill="FFFFFF"/>
        <w:autoSpaceDE w:val="0"/>
        <w:autoSpaceDN w:val="0"/>
        <w:adjustRightInd w:val="0"/>
        <w:ind w:firstLine="540"/>
        <w:jc w:val="both"/>
        <w:rPr>
          <w:sz w:val="28"/>
          <w:szCs w:val="28"/>
          <w:lang w:val="uk-UA"/>
        </w:rPr>
      </w:pPr>
      <w:r w:rsidRPr="008D3B43">
        <w:rPr>
          <w:bCs/>
          <w:color w:val="000000"/>
          <w:sz w:val="28"/>
          <w:szCs w:val="28"/>
          <w:lang w:val="uk-UA"/>
        </w:rPr>
        <w:t xml:space="preserve">Тема 6. Вивчення потреб і поведінки споживачів. </w:t>
      </w:r>
      <w:r w:rsidRPr="008D3B43">
        <w:rPr>
          <w:sz w:val="28"/>
          <w:szCs w:val="28"/>
          <w:lang w:val="uk-UA"/>
        </w:rPr>
        <w:t>Сегментування ринку.</w:t>
      </w:r>
    </w:p>
    <w:p w:rsidR="00EA4954" w:rsidRPr="008D3B43" w:rsidRDefault="00EA4954" w:rsidP="008D3B43">
      <w:pPr>
        <w:ind w:firstLine="540"/>
        <w:jc w:val="both"/>
        <w:rPr>
          <w:sz w:val="28"/>
          <w:szCs w:val="28"/>
          <w:lang w:val="uk-UA"/>
        </w:rPr>
      </w:pPr>
    </w:p>
    <w:p w:rsidR="00EA4954" w:rsidRPr="008D3B43" w:rsidRDefault="00EA4954" w:rsidP="008D3B43">
      <w:pPr>
        <w:pStyle w:val="BodyText2"/>
        <w:spacing w:after="0" w:line="240" w:lineRule="auto"/>
        <w:ind w:firstLine="540"/>
        <w:rPr>
          <w:b/>
          <w:iCs/>
          <w:szCs w:val="28"/>
          <w:lang w:val="uk-UA"/>
        </w:rPr>
      </w:pPr>
      <w:r w:rsidRPr="008D3B43">
        <w:rPr>
          <w:b/>
          <w:szCs w:val="28"/>
          <w:lang w:val="uk-UA"/>
        </w:rPr>
        <w:t xml:space="preserve">Змістовий модуль 2. </w:t>
      </w:r>
      <w:r w:rsidRPr="008D3B43">
        <w:rPr>
          <w:b/>
          <w:iCs/>
          <w:szCs w:val="28"/>
          <w:lang w:val="uk-UA"/>
        </w:rPr>
        <w:t>Маркетингове управління діяльністю підприємства.</w:t>
      </w:r>
    </w:p>
    <w:p w:rsidR="00EA4954" w:rsidRPr="008D3B43" w:rsidRDefault="00EA4954" w:rsidP="008D3B43">
      <w:pPr>
        <w:pStyle w:val="BodyText2"/>
        <w:spacing w:after="0" w:line="240" w:lineRule="auto"/>
        <w:ind w:firstLine="540"/>
        <w:rPr>
          <w:bCs/>
          <w:color w:val="000000"/>
          <w:szCs w:val="28"/>
          <w:lang w:val="uk-UA"/>
        </w:rPr>
      </w:pPr>
      <w:r w:rsidRPr="008D3B43">
        <w:rPr>
          <w:bCs/>
          <w:color w:val="000000"/>
          <w:szCs w:val="28"/>
          <w:lang w:val="uk-UA"/>
        </w:rPr>
        <w:t xml:space="preserve">Тема 7. </w:t>
      </w:r>
      <w:r w:rsidRPr="008D3B43">
        <w:rPr>
          <w:color w:val="000000"/>
          <w:szCs w:val="28"/>
          <w:lang w:val="uk-UA"/>
        </w:rPr>
        <w:t>Товар в системі маркетингу. Управління а</w:t>
      </w:r>
      <w:r w:rsidRPr="008D3B43">
        <w:rPr>
          <w:szCs w:val="28"/>
          <w:lang w:val="uk-UA"/>
        </w:rPr>
        <w:t>сортиментною політикою  підприємства.</w:t>
      </w:r>
    </w:p>
    <w:p w:rsidR="00EA4954" w:rsidRPr="008D3B43" w:rsidRDefault="00EA4954" w:rsidP="008D3B43">
      <w:pPr>
        <w:ind w:left="567"/>
        <w:jc w:val="both"/>
        <w:rPr>
          <w:color w:val="000000"/>
          <w:sz w:val="28"/>
          <w:szCs w:val="28"/>
          <w:lang w:val="uk-UA"/>
        </w:rPr>
      </w:pPr>
      <w:r w:rsidRPr="008D3B43">
        <w:rPr>
          <w:color w:val="000000"/>
          <w:sz w:val="28"/>
          <w:szCs w:val="28"/>
          <w:lang w:val="uk-UA"/>
        </w:rPr>
        <w:t>Тема 8. Управлінські рішення з товарної політики підприємства. Брендинг, види брендових стратегій. Бенчмаркінг.</w:t>
      </w:r>
    </w:p>
    <w:p w:rsidR="00EA4954" w:rsidRPr="008D3B43" w:rsidRDefault="00EA4954" w:rsidP="008D3B43">
      <w:pPr>
        <w:spacing w:line="308" w:lineRule="exact"/>
        <w:ind w:firstLine="567"/>
        <w:jc w:val="both"/>
        <w:rPr>
          <w:snapToGrid w:val="0"/>
          <w:sz w:val="28"/>
          <w:szCs w:val="28"/>
          <w:lang w:val="uk-UA"/>
        </w:rPr>
      </w:pPr>
      <w:r w:rsidRPr="008D3B43">
        <w:rPr>
          <w:snapToGrid w:val="0"/>
          <w:sz w:val="28"/>
          <w:szCs w:val="28"/>
          <w:lang w:val="uk-UA"/>
        </w:rPr>
        <w:t>Тема 9. Управлінські рішення з цінової політики в системі маркетингу.</w:t>
      </w:r>
    </w:p>
    <w:p w:rsidR="00EA4954" w:rsidRPr="008D3B43" w:rsidRDefault="00EA4954" w:rsidP="008D3B43">
      <w:pPr>
        <w:spacing w:line="308" w:lineRule="exact"/>
        <w:ind w:firstLine="567"/>
        <w:jc w:val="both"/>
        <w:rPr>
          <w:snapToGrid w:val="0"/>
          <w:sz w:val="28"/>
          <w:szCs w:val="28"/>
          <w:lang w:val="uk-UA"/>
        </w:rPr>
      </w:pPr>
      <w:r w:rsidRPr="008D3B43">
        <w:rPr>
          <w:snapToGrid w:val="0"/>
          <w:sz w:val="28"/>
          <w:szCs w:val="28"/>
          <w:lang w:val="uk-UA"/>
        </w:rPr>
        <w:t>Тема 10. Управлінські рішення з формування політики розподілу в системі маркетингу.</w:t>
      </w:r>
    </w:p>
    <w:p w:rsidR="00EA4954" w:rsidRPr="008D3B43" w:rsidRDefault="00EA4954" w:rsidP="008D3B43">
      <w:pPr>
        <w:spacing w:line="308" w:lineRule="exact"/>
        <w:ind w:firstLine="567"/>
        <w:jc w:val="both"/>
        <w:rPr>
          <w:snapToGrid w:val="0"/>
          <w:sz w:val="28"/>
          <w:szCs w:val="28"/>
          <w:lang w:val="uk-UA"/>
        </w:rPr>
      </w:pPr>
      <w:r w:rsidRPr="008D3B43">
        <w:rPr>
          <w:snapToGrid w:val="0"/>
          <w:sz w:val="28"/>
          <w:szCs w:val="28"/>
          <w:lang w:val="uk-UA"/>
        </w:rPr>
        <w:t>Тема 11. Управлінські рішення з маркетингових комунікацій в системі маркетингу.</w:t>
      </w:r>
    </w:p>
    <w:p w:rsidR="00EA4954" w:rsidRPr="008D3B43" w:rsidRDefault="00EA4954" w:rsidP="008D3B43">
      <w:pPr>
        <w:spacing w:line="308" w:lineRule="exact"/>
        <w:ind w:firstLine="567"/>
        <w:jc w:val="both"/>
        <w:rPr>
          <w:snapToGrid w:val="0"/>
          <w:sz w:val="28"/>
          <w:szCs w:val="28"/>
          <w:lang w:val="uk-UA"/>
        </w:rPr>
      </w:pPr>
      <w:r w:rsidRPr="008D3B43">
        <w:rPr>
          <w:snapToGrid w:val="0"/>
          <w:sz w:val="28"/>
          <w:szCs w:val="28"/>
          <w:lang w:val="uk-UA"/>
        </w:rPr>
        <w:t>Тема 12. Організація та контроль маркетингової діяльності.</w:t>
      </w:r>
    </w:p>
    <w:p w:rsidR="00EA4954" w:rsidRPr="00DB15ED" w:rsidRDefault="00EA4954" w:rsidP="008D3B43">
      <w:pPr>
        <w:jc w:val="center"/>
      </w:pPr>
    </w:p>
    <w:p w:rsidR="00EA4954" w:rsidRDefault="00EA4954" w:rsidP="008D3B43">
      <w:pPr>
        <w:jc w:val="center"/>
        <w:rPr>
          <w:sz w:val="28"/>
          <w:szCs w:val="28"/>
          <w:lang w:val="uk-UA"/>
        </w:rPr>
      </w:pPr>
      <w:r w:rsidRPr="000371A9">
        <w:rPr>
          <w:b/>
          <w:sz w:val="28"/>
          <w:szCs w:val="28"/>
          <w:lang w:val="uk-UA"/>
        </w:rPr>
        <w:t>Контрольні питання до модулю</w:t>
      </w:r>
    </w:p>
    <w:p w:rsidR="00EA4954" w:rsidRPr="00F76604" w:rsidRDefault="00EA4954" w:rsidP="00EC2403">
      <w:pPr>
        <w:shd w:val="clear" w:color="auto" w:fill="FFFFFF"/>
        <w:autoSpaceDE w:val="0"/>
        <w:autoSpaceDN w:val="0"/>
        <w:adjustRightInd w:val="0"/>
        <w:jc w:val="both"/>
        <w:rPr>
          <w:color w:val="000000"/>
          <w:sz w:val="28"/>
          <w:szCs w:val="28"/>
          <w:lang w:val="uk-UA"/>
        </w:rPr>
      </w:pPr>
    </w:p>
    <w:p w:rsidR="00EA4954" w:rsidRDefault="00EA4954" w:rsidP="00EC2403">
      <w:pPr>
        <w:shd w:val="clear" w:color="auto" w:fill="FFFFFF"/>
        <w:autoSpaceDE w:val="0"/>
        <w:autoSpaceDN w:val="0"/>
        <w:adjustRightInd w:val="0"/>
        <w:jc w:val="both"/>
        <w:rPr>
          <w:color w:val="000000"/>
          <w:sz w:val="28"/>
          <w:szCs w:val="28"/>
          <w:lang w:val="uk-UA"/>
        </w:rPr>
      </w:pPr>
      <w:r w:rsidRPr="00F76604">
        <w:rPr>
          <w:color w:val="000000"/>
          <w:sz w:val="28"/>
          <w:szCs w:val="28"/>
          <w:lang w:val="uk-UA"/>
        </w:rPr>
        <w:t xml:space="preserve">1. Сутність </w:t>
      </w:r>
      <w:r>
        <w:rPr>
          <w:color w:val="000000"/>
          <w:sz w:val="28"/>
          <w:szCs w:val="28"/>
          <w:lang w:val="uk-UA"/>
        </w:rPr>
        <w:t>і р</w:t>
      </w:r>
      <w:r w:rsidRPr="00F76604">
        <w:rPr>
          <w:color w:val="000000"/>
          <w:sz w:val="28"/>
          <w:szCs w:val="28"/>
          <w:lang w:val="uk-UA"/>
        </w:rPr>
        <w:t>оль маркетингу як ринкової концепції керування.</w:t>
      </w:r>
    </w:p>
    <w:p w:rsidR="00EA4954" w:rsidRPr="00F76604" w:rsidRDefault="00EA4954" w:rsidP="00EC2403">
      <w:pPr>
        <w:shd w:val="clear" w:color="auto" w:fill="FFFFFF"/>
        <w:autoSpaceDE w:val="0"/>
        <w:autoSpaceDN w:val="0"/>
        <w:adjustRightInd w:val="0"/>
        <w:jc w:val="both"/>
        <w:rPr>
          <w:sz w:val="28"/>
          <w:szCs w:val="28"/>
          <w:lang w:val="uk-UA"/>
        </w:rPr>
      </w:pPr>
      <w:r w:rsidRPr="00F76604">
        <w:rPr>
          <w:color w:val="000000"/>
          <w:sz w:val="28"/>
          <w:szCs w:val="28"/>
          <w:lang w:val="uk-UA"/>
        </w:rPr>
        <w:t>3. Маркетингові концепції, їхня еволюція і сутність.</w:t>
      </w:r>
    </w:p>
    <w:p w:rsidR="00EA4954" w:rsidRPr="00F76604" w:rsidRDefault="00EA4954" w:rsidP="00EC2403">
      <w:pPr>
        <w:shd w:val="clear" w:color="auto" w:fill="FFFFFF"/>
        <w:autoSpaceDE w:val="0"/>
        <w:autoSpaceDN w:val="0"/>
        <w:adjustRightInd w:val="0"/>
        <w:jc w:val="both"/>
        <w:rPr>
          <w:sz w:val="28"/>
          <w:szCs w:val="28"/>
          <w:lang w:val="uk-UA"/>
        </w:rPr>
      </w:pPr>
      <w:r w:rsidRPr="00F76604">
        <w:rPr>
          <w:color w:val="000000"/>
          <w:sz w:val="28"/>
          <w:szCs w:val="28"/>
          <w:lang w:val="uk-UA"/>
        </w:rPr>
        <w:t>4. Тенденції розвитку сучасної концепції маркетингу.</w:t>
      </w:r>
    </w:p>
    <w:p w:rsidR="00EA4954" w:rsidRPr="00F76604" w:rsidRDefault="00EA4954" w:rsidP="00EC2403">
      <w:pPr>
        <w:shd w:val="clear" w:color="auto" w:fill="FFFFFF"/>
        <w:autoSpaceDE w:val="0"/>
        <w:autoSpaceDN w:val="0"/>
        <w:adjustRightInd w:val="0"/>
        <w:jc w:val="both"/>
        <w:rPr>
          <w:sz w:val="28"/>
          <w:szCs w:val="28"/>
          <w:lang w:val="uk-UA"/>
        </w:rPr>
      </w:pPr>
      <w:r w:rsidRPr="00F76604">
        <w:rPr>
          <w:color w:val="000000"/>
          <w:sz w:val="28"/>
          <w:szCs w:val="28"/>
          <w:lang w:val="uk-UA"/>
        </w:rPr>
        <w:t>5. Значення маркетингу в сучасних умовах. Суб'єкти маркетингу.</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6</w:t>
      </w:r>
      <w:r w:rsidRPr="00F76604">
        <w:rPr>
          <w:color w:val="000000"/>
          <w:sz w:val="28"/>
          <w:szCs w:val="28"/>
          <w:lang w:val="uk-UA"/>
        </w:rPr>
        <w:t>.</w:t>
      </w:r>
      <w:r>
        <w:rPr>
          <w:color w:val="000000"/>
          <w:sz w:val="28"/>
          <w:szCs w:val="28"/>
          <w:lang w:val="uk-UA"/>
        </w:rPr>
        <w:t xml:space="preserve"> </w:t>
      </w:r>
      <w:r w:rsidRPr="00F76604">
        <w:rPr>
          <w:color w:val="000000"/>
          <w:sz w:val="28"/>
          <w:szCs w:val="28"/>
          <w:lang w:val="uk-UA"/>
        </w:rPr>
        <w:t>Принципи, цілі і задачі маркетингу.</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7</w:t>
      </w:r>
      <w:r w:rsidRPr="00F76604">
        <w:rPr>
          <w:color w:val="000000"/>
          <w:sz w:val="28"/>
          <w:szCs w:val="28"/>
          <w:lang w:val="uk-UA"/>
        </w:rPr>
        <w:t>.Основні функції сучасного маркетингу. Види маркетингу.</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8</w:t>
      </w:r>
      <w:r w:rsidRPr="00F76604">
        <w:rPr>
          <w:color w:val="000000"/>
          <w:sz w:val="28"/>
          <w:szCs w:val="28"/>
          <w:lang w:val="uk-UA"/>
        </w:rPr>
        <w:t>.Поняття і принципи створення системи маркетингу.</w:t>
      </w:r>
      <w:r>
        <w:rPr>
          <w:color w:val="000000"/>
          <w:sz w:val="28"/>
          <w:szCs w:val="28"/>
          <w:lang w:val="uk-UA"/>
        </w:rPr>
        <w:t xml:space="preserve"> </w:t>
      </w:r>
      <w:r w:rsidRPr="00F76604">
        <w:rPr>
          <w:color w:val="000000"/>
          <w:sz w:val="28"/>
          <w:szCs w:val="28"/>
          <w:lang w:val="uk-UA"/>
        </w:rPr>
        <w:t>Структура системи</w:t>
      </w:r>
    </w:p>
    <w:p w:rsidR="00EA4954" w:rsidRPr="00F76604" w:rsidRDefault="00EA4954" w:rsidP="00EC2403">
      <w:pPr>
        <w:shd w:val="clear" w:color="auto" w:fill="FFFFFF"/>
        <w:autoSpaceDE w:val="0"/>
        <w:autoSpaceDN w:val="0"/>
        <w:adjustRightInd w:val="0"/>
        <w:jc w:val="both"/>
        <w:rPr>
          <w:color w:val="000000"/>
          <w:sz w:val="28"/>
          <w:szCs w:val="28"/>
          <w:lang w:val="uk-UA"/>
        </w:rPr>
      </w:pPr>
      <w:r w:rsidRPr="00F76604">
        <w:rPr>
          <w:color w:val="000000"/>
          <w:sz w:val="28"/>
          <w:szCs w:val="28"/>
          <w:lang w:val="uk-UA"/>
        </w:rPr>
        <w:t xml:space="preserve">маркетингу підприємства. </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9</w:t>
      </w:r>
      <w:r w:rsidRPr="00F76604">
        <w:rPr>
          <w:color w:val="000000"/>
          <w:sz w:val="28"/>
          <w:szCs w:val="28"/>
          <w:lang w:val="uk-UA"/>
        </w:rPr>
        <w:t>.Навколишнє середовище маркетингу. Вплив факторів зовнішнього і</w:t>
      </w:r>
    </w:p>
    <w:p w:rsidR="00EA4954" w:rsidRPr="00F76604" w:rsidRDefault="00EA4954" w:rsidP="00EC2403">
      <w:pPr>
        <w:shd w:val="clear" w:color="auto" w:fill="FFFFFF"/>
        <w:autoSpaceDE w:val="0"/>
        <w:autoSpaceDN w:val="0"/>
        <w:adjustRightInd w:val="0"/>
        <w:jc w:val="both"/>
        <w:rPr>
          <w:color w:val="000000"/>
          <w:sz w:val="28"/>
          <w:szCs w:val="28"/>
          <w:lang w:val="uk-UA"/>
        </w:rPr>
      </w:pPr>
      <w:r w:rsidRPr="00F76604">
        <w:rPr>
          <w:color w:val="000000"/>
          <w:sz w:val="28"/>
          <w:szCs w:val="28"/>
          <w:lang w:val="uk-UA"/>
        </w:rPr>
        <w:t xml:space="preserve">внутрішнього середовища. </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10</w:t>
      </w:r>
      <w:r w:rsidRPr="00F76604">
        <w:rPr>
          <w:color w:val="000000"/>
          <w:sz w:val="28"/>
          <w:szCs w:val="28"/>
          <w:lang w:val="uk-UA"/>
        </w:rPr>
        <w:t xml:space="preserve">.Поняття </w:t>
      </w:r>
      <w:r>
        <w:rPr>
          <w:color w:val="000000"/>
          <w:sz w:val="28"/>
          <w:szCs w:val="28"/>
          <w:lang w:val="uk-UA"/>
        </w:rPr>
        <w:t>марке</w:t>
      </w:r>
      <w:r w:rsidRPr="00F76604">
        <w:rPr>
          <w:color w:val="000000"/>
          <w:sz w:val="28"/>
          <w:szCs w:val="28"/>
          <w:lang w:val="uk-UA"/>
        </w:rPr>
        <w:t>т</w:t>
      </w:r>
      <w:r>
        <w:rPr>
          <w:color w:val="000000"/>
          <w:sz w:val="28"/>
          <w:szCs w:val="28"/>
          <w:lang w:val="uk-UA"/>
        </w:rPr>
        <w:t>инг-мікс</w:t>
      </w:r>
      <w:r w:rsidRPr="00F76604">
        <w:rPr>
          <w:color w:val="000000"/>
          <w:sz w:val="28"/>
          <w:szCs w:val="28"/>
          <w:lang w:val="uk-UA"/>
        </w:rPr>
        <w:t>. Концепція "4Р" і її сучасний розвиток.</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11</w:t>
      </w:r>
      <w:r w:rsidRPr="00F76604">
        <w:rPr>
          <w:color w:val="000000"/>
          <w:sz w:val="28"/>
          <w:szCs w:val="28"/>
          <w:lang w:val="uk-UA"/>
        </w:rPr>
        <w:t>. Значення і структура інформації в умовах ринку.</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12</w:t>
      </w:r>
      <w:r w:rsidRPr="00F76604">
        <w:rPr>
          <w:color w:val="000000"/>
          <w:sz w:val="28"/>
          <w:szCs w:val="28"/>
          <w:lang w:val="uk-UA"/>
        </w:rPr>
        <w:t>. Роль і зміст фармацевтичної інформації.</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13</w:t>
      </w:r>
      <w:r w:rsidRPr="00F76604">
        <w:rPr>
          <w:color w:val="000000"/>
          <w:sz w:val="28"/>
          <w:szCs w:val="28"/>
          <w:lang w:val="uk-UA"/>
        </w:rPr>
        <w:t>. Маркетингові інформаційні системи: визначення, призначення, структура (підсистеми).</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14</w:t>
      </w:r>
      <w:r w:rsidRPr="00F76604">
        <w:rPr>
          <w:color w:val="000000"/>
          <w:sz w:val="28"/>
          <w:szCs w:val="28"/>
          <w:lang w:val="uk-UA"/>
        </w:rPr>
        <w:t>. Значення маркетингової інформації. Джерело і способи збору первинної і вторинної інформації.</w:t>
      </w:r>
    </w:p>
    <w:p w:rsidR="00EA4954" w:rsidRDefault="00EA4954" w:rsidP="00EC2403">
      <w:pPr>
        <w:shd w:val="clear" w:color="auto" w:fill="FFFFFF"/>
        <w:autoSpaceDE w:val="0"/>
        <w:autoSpaceDN w:val="0"/>
        <w:adjustRightInd w:val="0"/>
        <w:jc w:val="both"/>
        <w:rPr>
          <w:color w:val="000000"/>
          <w:sz w:val="28"/>
          <w:szCs w:val="28"/>
          <w:lang w:val="uk-UA"/>
        </w:rPr>
      </w:pPr>
      <w:r>
        <w:rPr>
          <w:color w:val="000000"/>
          <w:sz w:val="28"/>
          <w:szCs w:val="28"/>
          <w:lang w:val="uk-UA"/>
        </w:rPr>
        <w:t>15</w:t>
      </w:r>
      <w:r w:rsidRPr="00F76604">
        <w:rPr>
          <w:color w:val="000000"/>
          <w:sz w:val="28"/>
          <w:szCs w:val="28"/>
          <w:lang w:val="uk-UA"/>
        </w:rPr>
        <w:t>. Сутність і значення маркетингових досліджень зовнішнього середовища. Предмет, етапи, програма організації і керування маркетинговими дослідженнями.</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16</w:t>
      </w:r>
      <w:r w:rsidRPr="00F76604">
        <w:rPr>
          <w:color w:val="000000"/>
          <w:sz w:val="28"/>
          <w:szCs w:val="28"/>
          <w:lang w:val="uk-UA"/>
        </w:rPr>
        <w:t xml:space="preserve">. </w:t>
      </w:r>
      <w:r>
        <w:rPr>
          <w:color w:val="000000"/>
          <w:sz w:val="28"/>
          <w:szCs w:val="28"/>
          <w:lang w:val="uk-UA"/>
        </w:rPr>
        <w:t>М</w:t>
      </w:r>
      <w:r w:rsidRPr="00F76604">
        <w:rPr>
          <w:color w:val="000000"/>
          <w:sz w:val="28"/>
          <w:szCs w:val="28"/>
          <w:lang w:val="uk-UA"/>
        </w:rPr>
        <w:t>етоди отримання первинних даних (польові дослідження).</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17</w:t>
      </w:r>
      <w:r w:rsidRPr="00F76604">
        <w:rPr>
          <w:color w:val="000000"/>
          <w:sz w:val="28"/>
          <w:szCs w:val="28"/>
          <w:lang w:val="uk-UA"/>
        </w:rPr>
        <w:t xml:space="preserve">. </w:t>
      </w:r>
      <w:r>
        <w:rPr>
          <w:color w:val="000000"/>
          <w:sz w:val="28"/>
          <w:szCs w:val="28"/>
          <w:lang w:val="uk-UA"/>
        </w:rPr>
        <w:t>Я</w:t>
      </w:r>
      <w:r w:rsidRPr="00F76604">
        <w:rPr>
          <w:color w:val="000000"/>
          <w:sz w:val="28"/>
          <w:szCs w:val="28"/>
          <w:lang w:val="uk-UA"/>
        </w:rPr>
        <w:t>кісні методи дослідження (спостереження, глибинне інтерв'ю, фокус-група, аналіз протоколу, проективні методи, експертні методи).</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18</w:t>
      </w:r>
      <w:r w:rsidRPr="00F76604">
        <w:rPr>
          <w:color w:val="000000"/>
          <w:sz w:val="28"/>
          <w:szCs w:val="28"/>
          <w:lang w:val="uk-UA"/>
        </w:rPr>
        <w:t xml:space="preserve">. </w:t>
      </w:r>
      <w:r>
        <w:rPr>
          <w:color w:val="000000"/>
          <w:sz w:val="28"/>
          <w:szCs w:val="28"/>
          <w:lang w:val="uk-UA"/>
        </w:rPr>
        <w:t>К</w:t>
      </w:r>
      <w:r w:rsidRPr="00F76604">
        <w:rPr>
          <w:color w:val="000000"/>
          <w:sz w:val="28"/>
          <w:szCs w:val="28"/>
          <w:lang w:val="uk-UA"/>
        </w:rPr>
        <w:t>ількісні методи дослідження (опи</w:t>
      </w:r>
      <w:r>
        <w:rPr>
          <w:color w:val="000000"/>
          <w:sz w:val="28"/>
          <w:szCs w:val="28"/>
          <w:lang w:val="uk-UA"/>
        </w:rPr>
        <w:t>тування</w:t>
      </w:r>
      <w:r w:rsidRPr="00F76604">
        <w:rPr>
          <w:color w:val="000000"/>
          <w:sz w:val="28"/>
          <w:szCs w:val="28"/>
          <w:lang w:val="uk-UA"/>
        </w:rPr>
        <w:t>, анкетування, факторний, кластерний аналіз, регресійний аналіз, методи прогнозування, імітаційні моделі, теорія масового обслуговування, стохастичні методи).</w:t>
      </w:r>
    </w:p>
    <w:p w:rsidR="00EA4954" w:rsidRPr="006D3BD8" w:rsidRDefault="00EA4954" w:rsidP="00EC2403">
      <w:pPr>
        <w:shd w:val="clear" w:color="auto" w:fill="FFFFFF"/>
        <w:autoSpaceDE w:val="0"/>
        <w:autoSpaceDN w:val="0"/>
        <w:adjustRightInd w:val="0"/>
        <w:jc w:val="both"/>
        <w:rPr>
          <w:sz w:val="28"/>
          <w:szCs w:val="28"/>
          <w:lang w:val="uk-UA"/>
        </w:rPr>
      </w:pPr>
      <w:r>
        <w:rPr>
          <w:sz w:val="28"/>
          <w:szCs w:val="28"/>
          <w:lang w:val="uk-UA"/>
        </w:rPr>
        <w:t>19</w:t>
      </w:r>
      <w:r w:rsidRPr="006D3BD8">
        <w:rPr>
          <w:sz w:val="28"/>
          <w:szCs w:val="28"/>
          <w:lang w:val="uk-UA"/>
        </w:rPr>
        <w:t>. Ринок: поняття і класифікація. Ринковий механізм і його функції. Значення маркетингу в сучасних ринкових умовах.</w:t>
      </w:r>
    </w:p>
    <w:p w:rsidR="00EA4954" w:rsidRPr="006D3BD8" w:rsidRDefault="00EA4954" w:rsidP="00EC2403">
      <w:pPr>
        <w:shd w:val="clear" w:color="auto" w:fill="FFFFFF"/>
        <w:autoSpaceDE w:val="0"/>
        <w:autoSpaceDN w:val="0"/>
        <w:adjustRightInd w:val="0"/>
        <w:jc w:val="both"/>
        <w:rPr>
          <w:sz w:val="28"/>
          <w:szCs w:val="28"/>
          <w:lang w:val="uk-UA"/>
        </w:rPr>
      </w:pPr>
      <w:r>
        <w:rPr>
          <w:sz w:val="28"/>
          <w:szCs w:val="28"/>
          <w:lang w:val="uk-UA"/>
        </w:rPr>
        <w:t>20</w:t>
      </w:r>
      <w:r w:rsidRPr="006D3BD8">
        <w:rPr>
          <w:sz w:val="28"/>
          <w:szCs w:val="28"/>
          <w:lang w:val="uk-UA"/>
        </w:rPr>
        <w:t>. Кон'юнктура ринку, кон'юнктуроутворюючі чинники основні показники її аналізу.</w:t>
      </w:r>
    </w:p>
    <w:p w:rsidR="00EA4954" w:rsidRPr="006D3BD8" w:rsidRDefault="00EA4954" w:rsidP="00EC2403">
      <w:pPr>
        <w:shd w:val="clear" w:color="auto" w:fill="FFFFFF"/>
        <w:autoSpaceDE w:val="0"/>
        <w:autoSpaceDN w:val="0"/>
        <w:adjustRightInd w:val="0"/>
        <w:jc w:val="both"/>
        <w:rPr>
          <w:sz w:val="28"/>
          <w:szCs w:val="28"/>
          <w:lang w:val="uk-UA"/>
        </w:rPr>
      </w:pPr>
      <w:r>
        <w:rPr>
          <w:sz w:val="28"/>
          <w:szCs w:val="28"/>
          <w:lang w:val="uk-UA"/>
        </w:rPr>
        <w:t>21</w:t>
      </w:r>
      <w:r w:rsidRPr="006D3BD8">
        <w:rPr>
          <w:sz w:val="28"/>
          <w:szCs w:val="28"/>
          <w:lang w:val="uk-UA"/>
        </w:rPr>
        <w:t>. Кон'юнктурні дослідження: основні етапи, прогноз.</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22</w:t>
      </w:r>
      <w:r w:rsidRPr="00F76604">
        <w:rPr>
          <w:color w:val="000000"/>
          <w:sz w:val="28"/>
          <w:szCs w:val="28"/>
          <w:lang w:val="uk-UA"/>
        </w:rPr>
        <w:t>. Фактори зовнішнього впливу на поведінку споживачів: культура, соціальні фактори, родина і домогосподарство, персональний вплив, ситуаційні чинники.</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23</w:t>
      </w:r>
      <w:r w:rsidRPr="00F76604">
        <w:rPr>
          <w:color w:val="000000"/>
          <w:sz w:val="28"/>
          <w:szCs w:val="28"/>
          <w:lang w:val="uk-UA"/>
        </w:rPr>
        <w:t>. Фактори внутрішнього впливу на поведінку споживачів: теорії особистості, цінності, типи знань, споживання і мотивація споживачів, емоції.</w:t>
      </w:r>
    </w:p>
    <w:p w:rsidR="00EA4954" w:rsidRPr="00F76604" w:rsidRDefault="00EA4954" w:rsidP="00EC2403">
      <w:pPr>
        <w:jc w:val="both"/>
        <w:rPr>
          <w:color w:val="000000"/>
          <w:sz w:val="28"/>
          <w:szCs w:val="28"/>
          <w:lang w:val="uk-UA"/>
        </w:rPr>
      </w:pPr>
      <w:r>
        <w:rPr>
          <w:color w:val="000000"/>
          <w:sz w:val="28"/>
          <w:szCs w:val="28"/>
          <w:lang w:val="uk-UA"/>
        </w:rPr>
        <w:t>24</w:t>
      </w:r>
      <w:r w:rsidRPr="00F76604">
        <w:rPr>
          <w:color w:val="000000"/>
          <w:sz w:val="28"/>
          <w:szCs w:val="28"/>
          <w:lang w:val="uk-UA"/>
        </w:rPr>
        <w:t>. Процес прийняття рішення про покупку індивідуальними споживачами. Фактори, що впливають на процес прийняття рішення про покупку. Типи процесу прийняття рішення.</w:t>
      </w:r>
    </w:p>
    <w:p w:rsidR="00EA4954" w:rsidRDefault="00EA4954" w:rsidP="00EC2403">
      <w:pPr>
        <w:shd w:val="clear" w:color="auto" w:fill="FFFFFF"/>
        <w:autoSpaceDE w:val="0"/>
        <w:autoSpaceDN w:val="0"/>
        <w:adjustRightInd w:val="0"/>
        <w:jc w:val="both"/>
        <w:rPr>
          <w:color w:val="000000"/>
          <w:sz w:val="28"/>
          <w:szCs w:val="28"/>
          <w:lang w:val="uk-UA"/>
        </w:rPr>
      </w:pPr>
      <w:r>
        <w:rPr>
          <w:color w:val="000000"/>
          <w:sz w:val="28"/>
          <w:szCs w:val="28"/>
          <w:lang w:val="uk-UA"/>
        </w:rPr>
        <w:t>25</w:t>
      </w:r>
      <w:r w:rsidRPr="00F76604">
        <w:rPr>
          <w:color w:val="000000"/>
          <w:sz w:val="28"/>
          <w:szCs w:val="28"/>
          <w:lang w:val="uk-UA"/>
        </w:rPr>
        <w:t>. Специфіка поведінки промислових споживачів. Процес прийняття рішення про покупку корпоративними споживачами.</w:t>
      </w:r>
    </w:p>
    <w:p w:rsidR="00EA4954" w:rsidRPr="006D3BD8" w:rsidRDefault="00EA4954" w:rsidP="00EC2403">
      <w:pPr>
        <w:shd w:val="clear" w:color="auto" w:fill="FFFFFF"/>
        <w:autoSpaceDE w:val="0"/>
        <w:autoSpaceDN w:val="0"/>
        <w:adjustRightInd w:val="0"/>
        <w:jc w:val="both"/>
        <w:rPr>
          <w:sz w:val="28"/>
          <w:szCs w:val="28"/>
          <w:lang w:val="uk-UA"/>
        </w:rPr>
      </w:pPr>
      <w:r>
        <w:rPr>
          <w:sz w:val="28"/>
          <w:szCs w:val="28"/>
          <w:lang w:val="uk-UA"/>
        </w:rPr>
        <w:t>26</w:t>
      </w:r>
      <w:r w:rsidRPr="006D3BD8">
        <w:rPr>
          <w:sz w:val="28"/>
          <w:szCs w:val="28"/>
          <w:lang w:val="uk-UA"/>
        </w:rPr>
        <w:t>. Сутність ринкової сегментації. Критерії сегментації ринку споживчих товарів і товарів виробничого призначення.</w:t>
      </w:r>
    </w:p>
    <w:p w:rsidR="00EA4954" w:rsidRPr="006D3BD8" w:rsidRDefault="00EA4954" w:rsidP="00EC2403">
      <w:pPr>
        <w:shd w:val="clear" w:color="auto" w:fill="FFFFFF"/>
        <w:autoSpaceDE w:val="0"/>
        <w:autoSpaceDN w:val="0"/>
        <w:adjustRightInd w:val="0"/>
        <w:jc w:val="both"/>
        <w:rPr>
          <w:sz w:val="28"/>
          <w:szCs w:val="28"/>
          <w:lang w:val="uk-UA"/>
        </w:rPr>
      </w:pPr>
      <w:r>
        <w:rPr>
          <w:sz w:val="28"/>
          <w:szCs w:val="28"/>
          <w:lang w:val="uk-UA"/>
        </w:rPr>
        <w:t>27</w:t>
      </w:r>
      <w:r w:rsidRPr="006D3BD8">
        <w:rPr>
          <w:sz w:val="28"/>
          <w:szCs w:val="28"/>
          <w:lang w:val="uk-UA"/>
        </w:rPr>
        <w:t>. Цільовий сегмент ринку, "ринкове вікно", "ринкова ніша".</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28</w:t>
      </w:r>
      <w:r w:rsidRPr="00F76604">
        <w:rPr>
          <w:color w:val="000000"/>
          <w:sz w:val="28"/>
          <w:szCs w:val="28"/>
          <w:lang w:val="uk-UA"/>
        </w:rPr>
        <w:t>. Маркетингова концепція товару. Споживча цінність товару, його споживчі властивості.</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29</w:t>
      </w:r>
      <w:r w:rsidRPr="00F76604">
        <w:rPr>
          <w:color w:val="000000"/>
          <w:sz w:val="28"/>
          <w:szCs w:val="28"/>
          <w:lang w:val="uk-UA"/>
        </w:rPr>
        <w:t>. Загальна характеристика товару, його основні атрибути. Три рівні товару.</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30</w:t>
      </w:r>
      <w:r w:rsidRPr="00F76604">
        <w:rPr>
          <w:color w:val="000000"/>
          <w:sz w:val="28"/>
          <w:szCs w:val="28"/>
          <w:lang w:val="uk-UA"/>
        </w:rPr>
        <w:t>. Визначення товару і його класифікація.</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31. Поняття конкурент</w:t>
      </w:r>
      <w:r w:rsidRPr="00F76604">
        <w:rPr>
          <w:color w:val="000000"/>
          <w:sz w:val="28"/>
          <w:szCs w:val="28"/>
          <w:lang w:val="uk-UA"/>
        </w:rPr>
        <w:t>оздатності товару і фірми. О</w:t>
      </w:r>
      <w:r>
        <w:rPr>
          <w:color w:val="000000"/>
          <w:sz w:val="28"/>
          <w:szCs w:val="28"/>
          <w:lang w:val="uk-UA"/>
        </w:rPr>
        <w:t>сновні характеристики конкурент</w:t>
      </w:r>
      <w:r w:rsidRPr="00F76604">
        <w:rPr>
          <w:color w:val="000000"/>
          <w:sz w:val="28"/>
          <w:szCs w:val="28"/>
          <w:lang w:val="uk-UA"/>
        </w:rPr>
        <w:t>оздатн</w:t>
      </w:r>
      <w:r>
        <w:rPr>
          <w:color w:val="000000"/>
          <w:sz w:val="28"/>
          <w:szCs w:val="28"/>
          <w:lang w:val="uk-UA"/>
        </w:rPr>
        <w:t>ості. Алгоритм оцінки конкурент</w:t>
      </w:r>
      <w:r w:rsidRPr="00F76604">
        <w:rPr>
          <w:color w:val="000000"/>
          <w:sz w:val="28"/>
          <w:szCs w:val="28"/>
          <w:lang w:val="uk-UA"/>
        </w:rPr>
        <w:t>оздатності продукції.</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32</w:t>
      </w:r>
      <w:r w:rsidRPr="00F76604">
        <w:rPr>
          <w:color w:val="000000"/>
          <w:sz w:val="28"/>
          <w:szCs w:val="28"/>
          <w:lang w:val="uk-UA"/>
        </w:rPr>
        <w:t>. Позиціонування товару.</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33</w:t>
      </w:r>
      <w:r w:rsidRPr="00F76604">
        <w:rPr>
          <w:color w:val="000000"/>
          <w:sz w:val="28"/>
          <w:szCs w:val="28"/>
          <w:lang w:val="uk-UA"/>
        </w:rPr>
        <w:t>. Асортиментна політика, її задачі, принципи і складові. Товарна номенклатура і товарний асортимент.</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34</w:t>
      </w:r>
      <w:r w:rsidRPr="00F76604">
        <w:rPr>
          <w:color w:val="000000"/>
          <w:sz w:val="28"/>
          <w:szCs w:val="28"/>
          <w:lang w:val="uk-UA"/>
        </w:rPr>
        <w:t>. Маркетингова товарна політика: сутність, цілі, напрями реалізації.</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35</w:t>
      </w:r>
      <w:r w:rsidRPr="00F76604">
        <w:rPr>
          <w:color w:val="000000"/>
          <w:sz w:val="28"/>
          <w:szCs w:val="28"/>
          <w:lang w:val="uk-UA"/>
        </w:rPr>
        <w:t>. Концепція життєвого циклу (ЖЦ) продукції. Характеристика основних стадій (етапів) ЖЦ товару.</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36</w:t>
      </w:r>
      <w:r w:rsidRPr="00F76604">
        <w:rPr>
          <w:color w:val="000000"/>
          <w:sz w:val="28"/>
          <w:szCs w:val="28"/>
          <w:lang w:val="uk-UA"/>
        </w:rPr>
        <w:t>. Управління на окремих стадіях ЖЦ товару.</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37</w:t>
      </w:r>
      <w:r w:rsidRPr="00F76604">
        <w:rPr>
          <w:color w:val="000000"/>
          <w:sz w:val="28"/>
          <w:szCs w:val="28"/>
          <w:lang w:val="uk-UA"/>
        </w:rPr>
        <w:t>. Концепція упаковки товару: види, функції, проблеми, штрихове кодування.</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38</w:t>
      </w:r>
      <w:r w:rsidRPr="00F76604">
        <w:rPr>
          <w:color w:val="000000"/>
          <w:sz w:val="28"/>
          <w:szCs w:val="28"/>
          <w:lang w:val="uk-UA"/>
        </w:rPr>
        <w:t>. Розробка і впровадження нового товару на ринок: етапи процесу інновації, причини невдач нового товару.</w:t>
      </w:r>
    </w:p>
    <w:p w:rsidR="00EA4954" w:rsidRPr="008B0311" w:rsidRDefault="00EA4954" w:rsidP="00EC2403">
      <w:pPr>
        <w:shd w:val="clear" w:color="auto" w:fill="FFFFFF"/>
        <w:autoSpaceDE w:val="0"/>
        <w:autoSpaceDN w:val="0"/>
        <w:adjustRightInd w:val="0"/>
        <w:jc w:val="both"/>
        <w:rPr>
          <w:sz w:val="28"/>
          <w:szCs w:val="28"/>
          <w:lang w:val="uk-UA"/>
        </w:rPr>
      </w:pPr>
      <w:r w:rsidRPr="008B0311">
        <w:rPr>
          <w:sz w:val="28"/>
          <w:szCs w:val="28"/>
          <w:lang w:val="uk-UA"/>
        </w:rPr>
        <w:t>39. Торгова марка: складові, характеристика. Сутність бр</w:t>
      </w:r>
      <w:r>
        <w:rPr>
          <w:sz w:val="28"/>
          <w:szCs w:val="28"/>
          <w:lang w:val="uk-UA"/>
        </w:rPr>
        <w:t>енду. Основні відмінності бренді</w:t>
      </w:r>
      <w:r w:rsidRPr="008B0311">
        <w:rPr>
          <w:sz w:val="28"/>
          <w:szCs w:val="28"/>
          <w:lang w:val="uk-UA"/>
        </w:rPr>
        <w:t xml:space="preserve">в від торгової марки. </w:t>
      </w:r>
    </w:p>
    <w:p w:rsidR="00EA4954" w:rsidRPr="008B0311" w:rsidRDefault="00EA4954" w:rsidP="00EC2403">
      <w:pPr>
        <w:shd w:val="clear" w:color="auto" w:fill="FFFFFF"/>
        <w:autoSpaceDE w:val="0"/>
        <w:autoSpaceDN w:val="0"/>
        <w:adjustRightInd w:val="0"/>
        <w:jc w:val="both"/>
        <w:rPr>
          <w:sz w:val="28"/>
          <w:szCs w:val="28"/>
          <w:lang w:val="uk-UA"/>
        </w:rPr>
      </w:pPr>
      <w:r w:rsidRPr="008B0311">
        <w:rPr>
          <w:sz w:val="28"/>
          <w:szCs w:val="28"/>
          <w:lang w:val="uk-UA"/>
        </w:rPr>
        <w:t xml:space="preserve">40. Сутність брендингу та  його місце у товарній політиці підприємства. </w:t>
      </w:r>
    </w:p>
    <w:p w:rsidR="00EA4954" w:rsidRPr="008B0311" w:rsidRDefault="00EA4954" w:rsidP="00EC2403">
      <w:pPr>
        <w:shd w:val="clear" w:color="auto" w:fill="FFFFFF"/>
        <w:autoSpaceDE w:val="0"/>
        <w:autoSpaceDN w:val="0"/>
        <w:adjustRightInd w:val="0"/>
        <w:jc w:val="both"/>
        <w:rPr>
          <w:sz w:val="28"/>
          <w:szCs w:val="28"/>
          <w:lang w:val="uk-UA"/>
        </w:rPr>
      </w:pPr>
      <w:r w:rsidRPr="008B0311">
        <w:rPr>
          <w:sz w:val="28"/>
          <w:szCs w:val="28"/>
          <w:lang w:val="uk-UA"/>
        </w:rPr>
        <w:t xml:space="preserve">41. Види брендів і брендових стратегій. </w:t>
      </w:r>
    </w:p>
    <w:p w:rsidR="00EA4954" w:rsidRPr="008B0311" w:rsidRDefault="00EA4954" w:rsidP="00EC2403">
      <w:pPr>
        <w:shd w:val="clear" w:color="auto" w:fill="FFFFFF"/>
        <w:autoSpaceDE w:val="0"/>
        <w:autoSpaceDN w:val="0"/>
        <w:adjustRightInd w:val="0"/>
        <w:jc w:val="both"/>
        <w:rPr>
          <w:sz w:val="28"/>
          <w:szCs w:val="28"/>
          <w:lang w:val="uk-UA"/>
        </w:rPr>
      </w:pPr>
      <w:r w:rsidRPr="008B0311">
        <w:rPr>
          <w:sz w:val="28"/>
          <w:szCs w:val="28"/>
          <w:lang w:val="uk-UA"/>
        </w:rPr>
        <w:t xml:space="preserve">42. Життєві стадії бренду: розробка, створення (донесення до споживача основних цінностей), розвиток, старіння. </w:t>
      </w:r>
    </w:p>
    <w:p w:rsidR="00EA4954" w:rsidRPr="008B0311" w:rsidRDefault="00EA4954" w:rsidP="00EC2403">
      <w:pPr>
        <w:shd w:val="clear" w:color="auto" w:fill="FFFFFF"/>
        <w:autoSpaceDE w:val="0"/>
        <w:autoSpaceDN w:val="0"/>
        <w:adjustRightInd w:val="0"/>
        <w:jc w:val="both"/>
        <w:rPr>
          <w:sz w:val="28"/>
          <w:szCs w:val="28"/>
          <w:lang w:val="uk-UA"/>
        </w:rPr>
      </w:pPr>
      <w:r w:rsidRPr="008B0311">
        <w:rPr>
          <w:sz w:val="28"/>
          <w:szCs w:val="28"/>
          <w:lang w:val="uk-UA"/>
        </w:rPr>
        <w:t>43. Позиці</w:t>
      </w:r>
      <w:r>
        <w:rPr>
          <w:sz w:val="28"/>
          <w:szCs w:val="28"/>
          <w:lang w:val="uk-UA"/>
        </w:rPr>
        <w:t>ону</w:t>
      </w:r>
      <w:r w:rsidRPr="008B0311">
        <w:rPr>
          <w:sz w:val="28"/>
          <w:szCs w:val="28"/>
          <w:lang w:val="uk-UA"/>
        </w:rPr>
        <w:t xml:space="preserve">вання торгової марки. </w:t>
      </w:r>
    </w:p>
    <w:p w:rsidR="00EA4954" w:rsidRPr="008B0311" w:rsidRDefault="00EA4954" w:rsidP="00EC2403">
      <w:pPr>
        <w:shd w:val="clear" w:color="auto" w:fill="FFFFFF"/>
        <w:autoSpaceDE w:val="0"/>
        <w:autoSpaceDN w:val="0"/>
        <w:adjustRightInd w:val="0"/>
        <w:jc w:val="both"/>
        <w:rPr>
          <w:sz w:val="28"/>
          <w:lang w:val="uk-UA"/>
        </w:rPr>
      </w:pPr>
      <w:r w:rsidRPr="008B0311">
        <w:rPr>
          <w:sz w:val="28"/>
          <w:szCs w:val="28"/>
          <w:lang w:val="uk-UA"/>
        </w:rPr>
        <w:t xml:space="preserve">44. </w:t>
      </w:r>
      <w:r w:rsidRPr="008B0311">
        <w:rPr>
          <w:sz w:val="28"/>
          <w:lang w:val="uk-UA"/>
        </w:rPr>
        <w:t>Система методів ціноутворення: затратні, ринкові, параметричні.</w:t>
      </w:r>
    </w:p>
    <w:p w:rsidR="00EA4954" w:rsidRPr="008B0311" w:rsidRDefault="00EA4954" w:rsidP="00EC2403">
      <w:pPr>
        <w:shd w:val="clear" w:color="auto" w:fill="FFFFFF"/>
        <w:autoSpaceDE w:val="0"/>
        <w:autoSpaceDN w:val="0"/>
        <w:adjustRightInd w:val="0"/>
        <w:jc w:val="both"/>
        <w:rPr>
          <w:sz w:val="28"/>
          <w:lang w:val="uk-UA"/>
        </w:rPr>
      </w:pPr>
      <w:r w:rsidRPr="008B0311">
        <w:rPr>
          <w:sz w:val="28"/>
          <w:lang w:val="uk-UA"/>
        </w:rPr>
        <w:t>45. Етапи встановлення ціни на товар.</w:t>
      </w:r>
    </w:p>
    <w:p w:rsidR="00EA4954" w:rsidRPr="008B0311" w:rsidRDefault="00EA4954" w:rsidP="00EC2403">
      <w:pPr>
        <w:shd w:val="clear" w:color="auto" w:fill="FFFFFF"/>
        <w:autoSpaceDE w:val="0"/>
        <w:autoSpaceDN w:val="0"/>
        <w:adjustRightInd w:val="0"/>
        <w:jc w:val="both"/>
        <w:rPr>
          <w:sz w:val="28"/>
          <w:lang w:val="uk-UA"/>
        </w:rPr>
      </w:pPr>
      <w:r w:rsidRPr="008B0311">
        <w:rPr>
          <w:sz w:val="28"/>
          <w:lang w:val="uk-UA"/>
        </w:rPr>
        <w:t>46. Ціна як складова маркетингової стратегії. Класифікація і функції цін.</w:t>
      </w:r>
    </w:p>
    <w:p w:rsidR="00EA4954" w:rsidRPr="00612910" w:rsidRDefault="00EA4954" w:rsidP="00EC2403">
      <w:pPr>
        <w:shd w:val="clear" w:color="auto" w:fill="FFFFFF"/>
        <w:autoSpaceDE w:val="0"/>
        <w:autoSpaceDN w:val="0"/>
        <w:adjustRightInd w:val="0"/>
        <w:jc w:val="both"/>
        <w:rPr>
          <w:sz w:val="28"/>
          <w:lang w:val="uk-UA"/>
        </w:rPr>
      </w:pPr>
      <w:r>
        <w:rPr>
          <w:sz w:val="28"/>
          <w:lang w:val="uk-UA"/>
        </w:rPr>
        <w:t>47</w:t>
      </w:r>
      <w:r w:rsidRPr="00F76604">
        <w:rPr>
          <w:color w:val="000000"/>
          <w:sz w:val="28"/>
          <w:szCs w:val="28"/>
          <w:lang w:val="uk-UA"/>
        </w:rPr>
        <w:t>. Попит, пропозиція, поняття рівноважної ціни.</w:t>
      </w:r>
    </w:p>
    <w:p w:rsidR="00EA4954" w:rsidRPr="00F76604" w:rsidRDefault="00EA4954" w:rsidP="00EC2403">
      <w:pPr>
        <w:shd w:val="clear" w:color="auto" w:fill="FFFFFF"/>
        <w:autoSpaceDE w:val="0"/>
        <w:autoSpaceDN w:val="0"/>
        <w:adjustRightInd w:val="0"/>
        <w:jc w:val="both"/>
        <w:rPr>
          <w:sz w:val="28"/>
          <w:szCs w:val="28"/>
          <w:lang w:val="uk-UA"/>
        </w:rPr>
      </w:pPr>
      <w:r>
        <w:rPr>
          <w:color w:val="000000"/>
          <w:sz w:val="28"/>
          <w:szCs w:val="28"/>
          <w:lang w:val="uk-UA"/>
        </w:rPr>
        <w:t>48</w:t>
      </w:r>
      <w:r w:rsidRPr="00F76604">
        <w:rPr>
          <w:color w:val="000000"/>
          <w:sz w:val="28"/>
          <w:szCs w:val="28"/>
          <w:lang w:val="uk-UA"/>
        </w:rPr>
        <w:t>.</w:t>
      </w:r>
      <w:r>
        <w:rPr>
          <w:color w:val="000000"/>
          <w:sz w:val="28"/>
          <w:szCs w:val="28"/>
          <w:lang w:val="uk-UA"/>
        </w:rPr>
        <w:t xml:space="preserve"> </w:t>
      </w:r>
      <w:r w:rsidRPr="00F76604">
        <w:rPr>
          <w:color w:val="000000"/>
          <w:sz w:val="28"/>
          <w:szCs w:val="28"/>
          <w:lang w:val="uk-UA"/>
        </w:rPr>
        <w:t>Поняття цінової еластичності попиту та пропозиції, порядок її визначення.</w:t>
      </w:r>
    </w:p>
    <w:p w:rsidR="00EA4954" w:rsidRPr="00F76604" w:rsidRDefault="00EA4954" w:rsidP="00EC2403">
      <w:pPr>
        <w:shd w:val="clear" w:color="auto" w:fill="FFFFFF"/>
        <w:autoSpaceDE w:val="0"/>
        <w:autoSpaceDN w:val="0"/>
        <w:adjustRightInd w:val="0"/>
        <w:jc w:val="both"/>
        <w:rPr>
          <w:sz w:val="28"/>
          <w:lang w:val="uk-UA"/>
        </w:rPr>
      </w:pPr>
      <w:r>
        <w:rPr>
          <w:sz w:val="28"/>
          <w:lang w:val="uk-UA"/>
        </w:rPr>
        <w:t>49</w:t>
      </w:r>
      <w:r w:rsidRPr="00F76604">
        <w:rPr>
          <w:sz w:val="28"/>
          <w:lang w:val="uk-UA"/>
        </w:rPr>
        <w:t>. Види цінової політики в залежності від цілей підприємства.</w:t>
      </w:r>
    </w:p>
    <w:p w:rsidR="00EA4954" w:rsidRPr="00F76604" w:rsidRDefault="00EA4954" w:rsidP="00EC2403">
      <w:pPr>
        <w:shd w:val="clear" w:color="auto" w:fill="FFFFFF"/>
        <w:autoSpaceDE w:val="0"/>
        <w:autoSpaceDN w:val="0"/>
        <w:adjustRightInd w:val="0"/>
        <w:jc w:val="both"/>
        <w:rPr>
          <w:sz w:val="28"/>
          <w:lang w:val="uk-UA"/>
        </w:rPr>
      </w:pPr>
      <w:r>
        <w:rPr>
          <w:sz w:val="28"/>
          <w:lang w:val="uk-UA"/>
        </w:rPr>
        <w:t>50</w:t>
      </w:r>
      <w:r w:rsidRPr="00F76604">
        <w:rPr>
          <w:sz w:val="28"/>
          <w:lang w:val="uk-UA"/>
        </w:rPr>
        <w:t xml:space="preserve">. Структура ціни з позиції маркетингу. </w:t>
      </w:r>
    </w:p>
    <w:p w:rsidR="00EA4954" w:rsidRPr="00F76604" w:rsidRDefault="00EA4954" w:rsidP="00EC2403">
      <w:pPr>
        <w:shd w:val="clear" w:color="auto" w:fill="FFFFFF"/>
        <w:autoSpaceDE w:val="0"/>
        <w:autoSpaceDN w:val="0"/>
        <w:adjustRightInd w:val="0"/>
        <w:jc w:val="both"/>
        <w:rPr>
          <w:sz w:val="28"/>
          <w:lang w:val="uk-UA"/>
        </w:rPr>
      </w:pPr>
      <w:r>
        <w:rPr>
          <w:sz w:val="28"/>
          <w:lang w:val="uk-UA"/>
        </w:rPr>
        <w:t>51</w:t>
      </w:r>
      <w:r w:rsidRPr="00F76604">
        <w:rPr>
          <w:sz w:val="28"/>
          <w:lang w:val="uk-UA"/>
        </w:rPr>
        <w:t>. Фактори, що впливають на рівень цін.</w:t>
      </w:r>
    </w:p>
    <w:p w:rsidR="00EA4954" w:rsidRPr="00F76604" w:rsidRDefault="00EA4954" w:rsidP="00EC2403">
      <w:pPr>
        <w:shd w:val="clear" w:color="auto" w:fill="FFFFFF"/>
        <w:autoSpaceDE w:val="0"/>
        <w:autoSpaceDN w:val="0"/>
        <w:adjustRightInd w:val="0"/>
        <w:jc w:val="both"/>
        <w:rPr>
          <w:sz w:val="28"/>
          <w:lang w:val="uk-UA"/>
        </w:rPr>
      </w:pPr>
      <w:r>
        <w:rPr>
          <w:sz w:val="28"/>
          <w:lang w:val="uk-UA"/>
        </w:rPr>
        <w:t>52</w:t>
      </w:r>
      <w:r w:rsidRPr="00F76604">
        <w:rPr>
          <w:sz w:val="28"/>
          <w:lang w:val="uk-UA"/>
        </w:rPr>
        <w:t>. Цінова політика підприємств на різних типах ринків.</w:t>
      </w:r>
    </w:p>
    <w:p w:rsidR="00EA4954" w:rsidRPr="00F76604" w:rsidRDefault="00EA4954" w:rsidP="00EC2403">
      <w:pPr>
        <w:shd w:val="clear" w:color="auto" w:fill="FFFFFF"/>
        <w:autoSpaceDE w:val="0"/>
        <w:autoSpaceDN w:val="0"/>
        <w:adjustRightInd w:val="0"/>
        <w:jc w:val="both"/>
        <w:rPr>
          <w:sz w:val="28"/>
          <w:lang w:val="uk-UA"/>
        </w:rPr>
      </w:pPr>
      <w:r>
        <w:rPr>
          <w:sz w:val="28"/>
          <w:lang w:val="uk-UA"/>
        </w:rPr>
        <w:t>53</w:t>
      </w:r>
      <w:r w:rsidRPr="00F76604">
        <w:rPr>
          <w:sz w:val="28"/>
          <w:lang w:val="uk-UA"/>
        </w:rPr>
        <w:t>. Ціноутворення в залежності від етапу ЖЦ товару.</w:t>
      </w:r>
    </w:p>
    <w:p w:rsidR="00EA4954" w:rsidRPr="00F76604" w:rsidRDefault="00EA4954" w:rsidP="00EC2403">
      <w:pPr>
        <w:shd w:val="clear" w:color="auto" w:fill="FFFFFF"/>
        <w:autoSpaceDE w:val="0"/>
        <w:autoSpaceDN w:val="0"/>
        <w:adjustRightInd w:val="0"/>
        <w:jc w:val="both"/>
        <w:rPr>
          <w:sz w:val="28"/>
          <w:lang w:val="uk-UA"/>
        </w:rPr>
      </w:pPr>
      <w:r>
        <w:rPr>
          <w:sz w:val="28"/>
          <w:lang w:val="uk-UA"/>
        </w:rPr>
        <w:t>54</w:t>
      </w:r>
      <w:r w:rsidRPr="00F76604">
        <w:rPr>
          <w:sz w:val="28"/>
          <w:lang w:val="uk-UA"/>
        </w:rPr>
        <w:t xml:space="preserve">. Маркетингові цінові стратегії. </w:t>
      </w:r>
    </w:p>
    <w:p w:rsidR="00EA4954" w:rsidRPr="00F76604" w:rsidRDefault="00EA4954" w:rsidP="00EC2403">
      <w:pPr>
        <w:shd w:val="clear" w:color="auto" w:fill="FFFFFF"/>
        <w:autoSpaceDE w:val="0"/>
        <w:autoSpaceDN w:val="0"/>
        <w:adjustRightInd w:val="0"/>
        <w:jc w:val="both"/>
        <w:rPr>
          <w:sz w:val="28"/>
          <w:lang w:val="uk-UA"/>
        </w:rPr>
      </w:pPr>
      <w:r>
        <w:rPr>
          <w:sz w:val="28"/>
          <w:lang w:val="uk-UA"/>
        </w:rPr>
        <w:t>55</w:t>
      </w:r>
      <w:r w:rsidRPr="00F76604">
        <w:rPr>
          <w:sz w:val="28"/>
          <w:lang w:val="uk-UA"/>
        </w:rPr>
        <w:t>. Етапи розробки цінової стратегії.</w:t>
      </w:r>
    </w:p>
    <w:p w:rsidR="00EA4954" w:rsidRPr="00F76604" w:rsidRDefault="00EA4954" w:rsidP="00EC2403">
      <w:pPr>
        <w:shd w:val="clear" w:color="auto" w:fill="FFFFFF"/>
        <w:autoSpaceDE w:val="0"/>
        <w:autoSpaceDN w:val="0"/>
        <w:adjustRightInd w:val="0"/>
        <w:jc w:val="both"/>
        <w:rPr>
          <w:sz w:val="28"/>
          <w:lang w:val="uk-UA"/>
        </w:rPr>
      </w:pPr>
      <w:r>
        <w:rPr>
          <w:sz w:val="28"/>
          <w:lang w:val="uk-UA"/>
        </w:rPr>
        <w:t>56</w:t>
      </w:r>
      <w:r w:rsidRPr="00F76604">
        <w:rPr>
          <w:sz w:val="28"/>
          <w:lang w:val="uk-UA"/>
        </w:rPr>
        <w:t>. Маркетингова політика розподілу: сутність, задачі, планування.</w:t>
      </w:r>
    </w:p>
    <w:p w:rsidR="00EA4954" w:rsidRPr="00F76604" w:rsidRDefault="00EA4954" w:rsidP="00EC2403">
      <w:pPr>
        <w:shd w:val="clear" w:color="auto" w:fill="FFFFFF"/>
        <w:autoSpaceDE w:val="0"/>
        <w:autoSpaceDN w:val="0"/>
        <w:adjustRightInd w:val="0"/>
        <w:jc w:val="both"/>
        <w:rPr>
          <w:sz w:val="28"/>
          <w:lang w:val="uk-UA"/>
        </w:rPr>
      </w:pPr>
      <w:r>
        <w:rPr>
          <w:sz w:val="28"/>
          <w:lang w:val="uk-UA"/>
        </w:rPr>
        <w:t>57</w:t>
      </w:r>
      <w:r w:rsidRPr="00F76604">
        <w:rPr>
          <w:sz w:val="28"/>
          <w:lang w:val="uk-UA"/>
        </w:rPr>
        <w:t>. Канали розподілу продукції: сутність, роль, функції, види й основні характеристики.</w:t>
      </w:r>
    </w:p>
    <w:p w:rsidR="00EA4954" w:rsidRPr="00F76604" w:rsidRDefault="00EA4954" w:rsidP="00EC2403">
      <w:pPr>
        <w:shd w:val="clear" w:color="auto" w:fill="FFFFFF"/>
        <w:autoSpaceDE w:val="0"/>
        <w:autoSpaceDN w:val="0"/>
        <w:adjustRightInd w:val="0"/>
        <w:jc w:val="both"/>
        <w:rPr>
          <w:sz w:val="28"/>
          <w:lang w:val="uk-UA"/>
        </w:rPr>
      </w:pPr>
      <w:r>
        <w:rPr>
          <w:sz w:val="28"/>
          <w:lang w:val="uk-UA"/>
        </w:rPr>
        <w:t>58</w:t>
      </w:r>
      <w:r w:rsidRPr="00F76604">
        <w:rPr>
          <w:sz w:val="28"/>
          <w:lang w:val="uk-UA"/>
        </w:rPr>
        <w:t>. Формування каналів товароруху. Вибір структури каналу.</w:t>
      </w:r>
    </w:p>
    <w:p w:rsidR="00EA4954" w:rsidRPr="00F76604" w:rsidRDefault="00EA4954" w:rsidP="00EC2403">
      <w:pPr>
        <w:shd w:val="clear" w:color="auto" w:fill="FFFFFF"/>
        <w:autoSpaceDE w:val="0"/>
        <w:autoSpaceDN w:val="0"/>
        <w:adjustRightInd w:val="0"/>
        <w:jc w:val="both"/>
        <w:rPr>
          <w:sz w:val="28"/>
          <w:lang w:val="uk-UA"/>
        </w:rPr>
      </w:pPr>
      <w:r>
        <w:rPr>
          <w:sz w:val="28"/>
          <w:lang w:val="uk-UA"/>
        </w:rPr>
        <w:t>59</w:t>
      </w:r>
      <w:r w:rsidRPr="00F76604">
        <w:rPr>
          <w:sz w:val="28"/>
          <w:lang w:val="uk-UA"/>
        </w:rPr>
        <w:t>. Оцінка і контроль каналів розподілу. Показники ефективності функціонування каналу. Концепція "3С" і її подальший розвиток (концепція "6С").</w:t>
      </w:r>
    </w:p>
    <w:p w:rsidR="00EA4954" w:rsidRPr="00F76604" w:rsidRDefault="00EA4954" w:rsidP="00EC2403">
      <w:pPr>
        <w:shd w:val="clear" w:color="auto" w:fill="FFFFFF"/>
        <w:autoSpaceDE w:val="0"/>
        <w:autoSpaceDN w:val="0"/>
        <w:adjustRightInd w:val="0"/>
        <w:jc w:val="both"/>
        <w:rPr>
          <w:sz w:val="28"/>
          <w:lang w:val="uk-UA"/>
        </w:rPr>
      </w:pPr>
      <w:r>
        <w:rPr>
          <w:sz w:val="28"/>
          <w:lang w:val="uk-UA"/>
        </w:rPr>
        <w:t>60</w:t>
      </w:r>
      <w:r w:rsidRPr="00F76604">
        <w:rPr>
          <w:sz w:val="28"/>
          <w:lang w:val="uk-UA"/>
        </w:rPr>
        <w:t>. Посередницька діяльність у каналах розподілу (оптова та роздрібна торгівля): сутність, види функції, суб’єкти збутової діяльності.</w:t>
      </w:r>
    </w:p>
    <w:p w:rsidR="00EA4954" w:rsidRPr="00F76604" w:rsidRDefault="00EA4954" w:rsidP="00EC2403">
      <w:pPr>
        <w:shd w:val="clear" w:color="auto" w:fill="FFFFFF"/>
        <w:autoSpaceDE w:val="0"/>
        <w:autoSpaceDN w:val="0"/>
        <w:adjustRightInd w:val="0"/>
        <w:jc w:val="both"/>
        <w:rPr>
          <w:sz w:val="28"/>
          <w:lang w:val="uk-UA"/>
        </w:rPr>
      </w:pPr>
      <w:r>
        <w:rPr>
          <w:sz w:val="28"/>
          <w:lang w:val="uk-UA"/>
        </w:rPr>
        <w:t>61</w:t>
      </w:r>
      <w:r w:rsidRPr="00F76604">
        <w:rPr>
          <w:sz w:val="28"/>
          <w:lang w:val="uk-UA"/>
        </w:rPr>
        <w:t>. Основні аспекти керування каналами товароруху. Конфлікт і мотивація каналів розподілу (мотивований вибір посередників).</w:t>
      </w:r>
    </w:p>
    <w:p w:rsidR="00EA4954" w:rsidRPr="00F76604" w:rsidRDefault="00EA4954" w:rsidP="00EC2403">
      <w:pPr>
        <w:shd w:val="clear" w:color="auto" w:fill="FFFFFF"/>
        <w:autoSpaceDE w:val="0"/>
        <w:autoSpaceDN w:val="0"/>
        <w:adjustRightInd w:val="0"/>
        <w:jc w:val="both"/>
        <w:rPr>
          <w:sz w:val="28"/>
          <w:lang w:val="uk-UA"/>
        </w:rPr>
      </w:pPr>
      <w:r>
        <w:rPr>
          <w:sz w:val="28"/>
          <w:lang w:val="uk-UA"/>
        </w:rPr>
        <w:t>62</w:t>
      </w:r>
      <w:r w:rsidRPr="00F76604">
        <w:rPr>
          <w:sz w:val="28"/>
          <w:lang w:val="uk-UA"/>
        </w:rPr>
        <w:t>. Розвиток каналів розподілу: конвенційний (традиційний) канал, вертикальні і горизонтальні маркетингові системи.</w:t>
      </w:r>
    </w:p>
    <w:p w:rsidR="00EA4954" w:rsidRPr="00F76604" w:rsidRDefault="00EA4954" w:rsidP="00EC2403">
      <w:pPr>
        <w:shd w:val="clear" w:color="auto" w:fill="FFFFFF"/>
        <w:autoSpaceDE w:val="0"/>
        <w:autoSpaceDN w:val="0"/>
        <w:adjustRightInd w:val="0"/>
        <w:jc w:val="both"/>
        <w:rPr>
          <w:sz w:val="28"/>
          <w:lang w:val="uk-UA"/>
        </w:rPr>
      </w:pPr>
      <w:r>
        <w:rPr>
          <w:sz w:val="28"/>
          <w:lang w:val="uk-UA"/>
        </w:rPr>
        <w:t>63</w:t>
      </w:r>
      <w:r w:rsidRPr="00F76604">
        <w:rPr>
          <w:sz w:val="28"/>
          <w:lang w:val="uk-UA"/>
        </w:rPr>
        <w:t>. Стратегії розподілу товару.</w:t>
      </w:r>
    </w:p>
    <w:p w:rsidR="00EA4954" w:rsidRPr="00F76604" w:rsidRDefault="00EA4954" w:rsidP="00EC2403">
      <w:pPr>
        <w:shd w:val="clear" w:color="auto" w:fill="FFFFFF"/>
        <w:autoSpaceDE w:val="0"/>
        <w:autoSpaceDN w:val="0"/>
        <w:adjustRightInd w:val="0"/>
        <w:jc w:val="both"/>
        <w:rPr>
          <w:sz w:val="28"/>
          <w:lang w:val="uk-UA"/>
        </w:rPr>
      </w:pPr>
      <w:r>
        <w:rPr>
          <w:sz w:val="28"/>
          <w:lang w:val="uk-UA"/>
        </w:rPr>
        <w:t>64</w:t>
      </w:r>
      <w:r w:rsidRPr="00F76604">
        <w:rPr>
          <w:sz w:val="28"/>
          <w:lang w:val="uk-UA"/>
        </w:rPr>
        <w:t>. Збутова (маркетингова) логістика.</w:t>
      </w:r>
    </w:p>
    <w:p w:rsidR="00EA4954" w:rsidRPr="00F76604" w:rsidRDefault="00EA4954" w:rsidP="00EC2403">
      <w:pPr>
        <w:shd w:val="clear" w:color="auto" w:fill="FFFFFF"/>
        <w:autoSpaceDE w:val="0"/>
        <w:autoSpaceDN w:val="0"/>
        <w:adjustRightInd w:val="0"/>
        <w:jc w:val="both"/>
        <w:rPr>
          <w:sz w:val="28"/>
          <w:lang w:val="uk-UA"/>
        </w:rPr>
      </w:pPr>
      <w:r>
        <w:rPr>
          <w:sz w:val="28"/>
          <w:lang w:val="uk-UA"/>
        </w:rPr>
        <w:t>65</w:t>
      </w:r>
      <w:r w:rsidRPr="00F76604">
        <w:rPr>
          <w:sz w:val="28"/>
          <w:lang w:val="uk-UA"/>
        </w:rPr>
        <w:t>. Характеристика і управління маркетинговими комунікаціями: цілі і задачі.</w:t>
      </w:r>
    </w:p>
    <w:p w:rsidR="00EA4954" w:rsidRPr="00F76604" w:rsidRDefault="00EA4954" w:rsidP="00EC2403">
      <w:pPr>
        <w:shd w:val="clear" w:color="auto" w:fill="FFFFFF"/>
        <w:autoSpaceDE w:val="0"/>
        <w:autoSpaceDN w:val="0"/>
        <w:adjustRightInd w:val="0"/>
        <w:jc w:val="both"/>
        <w:rPr>
          <w:sz w:val="28"/>
          <w:lang w:val="uk-UA"/>
        </w:rPr>
      </w:pPr>
      <w:r>
        <w:rPr>
          <w:sz w:val="28"/>
          <w:lang w:val="uk-UA"/>
        </w:rPr>
        <w:t>66</w:t>
      </w:r>
      <w:r w:rsidRPr="00F76604">
        <w:rPr>
          <w:sz w:val="28"/>
          <w:lang w:val="uk-UA"/>
        </w:rPr>
        <w:t>. Інтегровані маркетингові комунікації.</w:t>
      </w:r>
    </w:p>
    <w:p w:rsidR="00EA4954" w:rsidRPr="00F76604" w:rsidRDefault="00EA4954" w:rsidP="00EC2403">
      <w:pPr>
        <w:shd w:val="clear" w:color="auto" w:fill="FFFFFF"/>
        <w:autoSpaceDE w:val="0"/>
        <w:autoSpaceDN w:val="0"/>
        <w:adjustRightInd w:val="0"/>
        <w:jc w:val="both"/>
        <w:rPr>
          <w:sz w:val="28"/>
          <w:lang w:val="uk-UA"/>
        </w:rPr>
      </w:pPr>
      <w:r>
        <w:rPr>
          <w:sz w:val="28"/>
          <w:lang w:val="uk-UA"/>
        </w:rPr>
        <w:t>67</w:t>
      </w:r>
      <w:r w:rsidRPr="00F76604">
        <w:rPr>
          <w:sz w:val="28"/>
          <w:lang w:val="uk-UA"/>
        </w:rPr>
        <w:t xml:space="preserve">. Комплекс маркетингових комунікацій: характеристика елементів. </w:t>
      </w:r>
    </w:p>
    <w:p w:rsidR="00EA4954" w:rsidRPr="00F76604" w:rsidRDefault="00EA4954" w:rsidP="00EC2403">
      <w:pPr>
        <w:shd w:val="clear" w:color="auto" w:fill="FFFFFF"/>
        <w:autoSpaceDE w:val="0"/>
        <w:autoSpaceDN w:val="0"/>
        <w:adjustRightInd w:val="0"/>
        <w:jc w:val="both"/>
        <w:rPr>
          <w:sz w:val="28"/>
          <w:lang w:val="uk-UA"/>
        </w:rPr>
      </w:pPr>
      <w:r>
        <w:rPr>
          <w:sz w:val="28"/>
          <w:lang w:val="uk-UA"/>
        </w:rPr>
        <w:t>68</w:t>
      </w:r>
      <w:r w:rsidRPr="00F76604">
        <w:rPr>
          <w:sz w:val="28"/>
          <w:lang w:val="uk-UA"/>
        </w:rPr>
        <w:t xml:space="preserve">. Етапи планування маркетингових комунікацій. </w:t>
      </w:r>
    </w:p>
    <w:p w:rsidR="00EA4954" w:rsidRPr="00F76604" w:rsidRDefault="00EA4954" w:rsidP="00EC2403">
      <w:pPr>
        <w:shd w:val="clear" w:color="auto" w:fill="FFFFFF"/>
        <w:autoSpaceDE w:val="0"/>
        <w:autoSpaceDN w:val="0"/>
        <w:adjustRightInd w:val="0"/>
        <w:jc w:val="both"/>
        <w:rPr>
          <w:sz w:val="28"/>
          <w:lang w:val="uk-UA"/>
        </w:rPr>
      </w:pPr>
      <w:r>
        <w:rPr>
          <w:sz w:val="28"/>
          <w:lang w:val="uk-UA"/>
        </w:rPr>
        <w:t>69</w:t>
      </w:r>
      <w:r w:rsidRPr="00F76604">
        <w:rPr>
          <w:sz w:val="28"/>
          <w:lang w:val="uk-UA"/>
        </w:rPr>
        <w:t>. Формування попиту на фармацевтичну продукцію: задачі, підготовка цільової лікарської аудиторії.</w:t>
      </w:r>
    </w:p>
    <w:p w:rsidR="00EA4954" w:rsidRPr="00F76604" w:rsidRDefault="00EA4954" w:rsidP="00EC2403">
      <w:pPr>
        <w:shd w:val="clear" w:color="auto" w:fill="FFFFFF"/>
        <w:autoSpaceDE w:val="0"/>
        <w:autoSpaceDN w:val="0"/>
        <w:adjustRightInd w:val="0"/>
        <w:jc w:val="both"/>
        <w:rPr>
          <w:sz w:val="28"/>
          <w:lang w:val="uk-UA"/>
        </w:rPr>
      </w:pPr>
      <w:r>
        <w:rPr>
          <w:sz w:val="28"/>
          <w:lang w:val="uk-UA"/>
        </w:rPr>
        <w:t>70</w:t>
      </w:r>
      <w:r w:rsidRPr="00F76604">
        <w:rPr>
          <w:sz w:val="28"/>
          <w:lang w:val="uk-UA"/>
        </w:rPr>
        <w:t>. Стимулювання на різних етапах ЖЦ продукту.</w:t>
      </w:r>
    </w:p>
    <w:p w:rsidR="00EA4954" w:rsidRPr="00F76604" w:rsidRDefault="00EA4954" w:rsidP="00EC2403">
      <w:pPr>
        <w:shd w:val="clear" w:color="auto" w:fill="FFFFFF"/>
        <w:autoSpaceDE w:val="0"/>
        <w:autoSpaceDN w:val="0"/>
        <w:adjustRightInd w:val="0"/>
        <w:jc w:val="both"/>
        <w:rPr>
          <w:sz w:val="28"/>
          <w:lang w:val="uk-UA"/>
        </w:rPr>
      </w:pPr>
      <w:r>
        <w:rPr>
          <w:sz w:val="28"/>
          <w:lang w:val="uk-UA"/>
        </w:rPr>
        <w:t>71</w:t>
      </w:r>
      <w:r w:rsidRPr="00F76604">
        <w:rPr>
          <w:sz w:val="28"/>
          <w:lang w:val="uk-UA"/>
        </w:rPr>
        <w:t>.Стимулювання збуту (СТИЗ) у процесі маркетингової діяльності: види стимулювання. Достоїнства і недоліки цінового стимулювання збуту.</w:t>
      </w:r>
    </w:p>
    <w:p w:rsidR="00EA4954" w:rsidRPr="00F76604" w:rsidRDefault="00EA4954" w:rsidP="00EC2403">
      <w:pPr>
        <w:shd w:val="clear" w:color="auto" w:fill="FFFFFF"/>
        <w:autoSpaceDE w:val="0"/>
        <w:autoSpaceDN w:val="0"/>
        <w:adjustRightInd w:val="0"/>
        <w:jc w:val="both"/>
        <w:rPr>
          <w:sz w:val="28"/>
          <w:lang w:val="uk-UA"/>
        </w:rPr>
      </w:pPr>
      <w:r>
        <w:rPr>
          <w:sz w:val="28"/>
          <w:lang w:val="uk-UA"/>
        </w:rPr>
        <w:t>72</w:t>
      </w:r>
      <w:r w:rsidRPr="00F76604">
        <w:rPr>
          <w:sz w:val="28"/>
          <w:lang w:val="uk-UA"/>
        </w:rPr>
        <w:t>. Засоби стимулювання споживачів, посередників, продавців.</w:t>
      </w:r>
    </w:p>
    <w:p w:rsidR="00EA4954" w:rsidRPr="00F76604" w:rsidRDefault="00EA4954" w:rsidP="00EC2403">
      <w:pPr>
        <w:shd w:val="clear" w:color="auto" w:fill="FFFFFF"/>
        <w:autoSpaceDE w:val="0"/>
        <w:autoSpaceDN w:val="0"/>
        <w:adjustRightInd w:val="0"/>
        <w:jc w:val="both"/>
        <w:rPr>
          <w:sz w:val="28"/>
          <w:lang w:val="uk-UA"/>
        </w:rPr>
      </w:pPr>
      <w:r>
        <w:rPr>
          <w:sz w:val="28"/>
          <w:lang w:val="uk-UA"/>
        </w:rPr>
        <w:t>73</w:t>
      </w:r>
      <w:r w:rsidRPr="00F76604">
        <w:rPr>
          <w:sz w:val="28"/>
          <w:lang w:val="uk-UA"/>
        </w:rPr>
        <w:t>. Характеристика та класифікація реклами, значення та роль у комунікаційній політиці.</w:t>
      </w:r>
    </w:p>
    <w:p w:rsidR="00EA4954" w:rsidRPr="00F76604" w:rsidRDefault="00EA4954" w:rsidP="00EC2403">
      <w:pPr>
        <w:shd w:val="clear" w:color="auto" w:fill="FFFFFF"/>
        <w:autoSpaceDE w:val="0"/>
        <w:autoSpaceDN w:val="0"/>
        <w:adjustRightInd w:val="0"/>
        <w:jc w:val="both"/>
        <w:rPr>
          <w:sz w:val="28"/>
          <w:lang w:val="uk-UA"/>
        </w:rPr>
      </w:pPr>
      <w:r>
        <w:rPr>
          <w:sz w:val="28"/>
          <w:lang w:val="uk-UA"/>
        </w:rPr>
        <w:t>74</w:t>
      </w:r>
      <w:r w:rsidRPr="00F76604">
        <w:rPr>
          <w:sz w:val="28"/>
          <w:lang w:val="uk-UA"/>
        </w:rPr>
        <w:t xml:space="preserve">. Реклама: сутність, види, функції, основні цілі. </w:t>
      </w:r>
    </w:p>
    <w:p w:rsidR="00EA4954" w:rsidRPr="00F76604" w:rsidRDefault="00EA4954" w:rsidP="00EC2403">
      <w:pPr>
        <w:shd w:val="clear" w:color="auto" w:fill="FFFFFF"/>
        <w:autoSpaceDE w:val="0"/>
        <w:autoSpaceDN w:val="0"/>
        <w:adjustRightInd w:val="0"/>
        <w:jc w:val="both"/>
        <w:rPr>
          <w:sz w:val="28"/>
          <w:lang w:val="uk-UA"/>
        </w:rPr>
      </w:pPr>
      <w:r>
        <w:rPr>
          <w:sz w:val="28"/>
          <w:lang w:val="uk-UA"/>
        </w:rPr>
        <w:t>75</w:t>
      </w:r>
      <w:r w:rsidRPr="00F76604">
        <w:rPr>
          <w:sz w:val="28"/>
          <w:lang w:val="uk-UA"/>
        </w:rPr>
        <w:t>. Засоби і основні складові процесу реклами.</w:t>
      </w:r>
    </w:p>
    <w:p w:rsidR="00EA4954" w:rsidRPr="00F76604" w:rsidRDefault="00EA4954" w:rsidP="00EC2403">
      <w:pPr>
        <w:shd w:val="clear" w:color="auto" w:fill="FFFFFF"/>
        <w:autoSpaceDE w:val="0"/>
        <w:autoSpaceDN w:val="0"/>
        <w:adjustRightInd w:val="0"/>
        <w:jc w:val="both"/>
        <w:rPr>
          <w:sz w:val="28"/>
          <w:lang w:val="uk-UA"/>
        </w:rPr>
      </w:pPr>
      <w:r>
        <w:rPr>
          <w:sz w:val="28"/>
          <w:lang w:val="uk-UA"/>
        </w:rPr>
        <w:t>76</w:t>
      </w:r>
      <w:r w:rsidRPr="00F76604">
        <w:rPr>
          <w:sz w:val="28"/>
          <w:lang w:val="uk-UA"/>
        </w:rPr>
        <w:t>. Упаковка лікарського засобу як вид реклами.</w:t>
      </w:r>
    </w:p>
    <w:p w:rsidR="00EA4954" w:rsidRPr="00F76604" w:rsidRDefault="00EA4954" w:rsidP="00EC2403">
      <w:pPr>
        <w:shd w:val="clear" w:color="auto" w:fill="FFFFFF"/>
        <w:autoSpaceDE w:val="0"/>
        <w:autoSpaceDN w:val="0"/>
        <w:adjustRightInd w:val="0"/>
        <w:jc w:val="both"/>
        <w:rPr>
          <w:sz w:val="28"/>
          <w:lang w:val="uk-UA"/>
        </w:rPr>
      </w:pPr>
      <w:r>
        <w:rPr>
          <w:sz w:val="28"/>
          <w:lang w:val="uk-UA"/>
        </w:rPr>
        <w:t>77</w:t>
      </w:r>
      <w:r w:rsidRPr="00F76604">
        <w:rPr>
          <w:sz w:val="28"/>
          <w:lang w:val="uk-UA"/>
        </w:rPr>
        <w:t xml:space="preserve">. Фірмовий стиль </w:t>
      </w:r>
      <w:r>
        <w:rPr>
          <w:sz w:val="28"/>
          <w:lang w:val="uk-UA"/>
        </w:rPr>
        <w:t>підприє</w:t>
      </w:r>
      <w:r w:rsidRPr="00F76604">
        <w:rPr>
          <w:sz w:val="28"/>
          <w:lang w:val="uk-UA"/>
        </w:rPr>
        <w:t>мства.</w:t>
      </w:r>
    </w:p>
    <w:p w:rsidR="00EA4954" w:rsidRPr="00F76604" w:rsidRDefault="00EA4954" w:rsidP="00EC2403">
      <w:pPr>
        <w:shd w:val="clear" w:color="auto" w:fill="FFFFFF"/>
        <w:autoSpaceDE w:val="0"/>
        <w:autoSpaceDN w:val="0"/>
        <w:adjustRightInd w:val="0"/>
        <w:jc w:val="both"/>
        <w:rPr>
          <w:sz w:val="28"/>
          <w:lang w:val="uk-UA"/>
        </w:rPr>
      </w:pPr>
      <w:r>
        <w:rPr>
          <w:sz w:val="28"/>
          <w:lang w:val="uk-UA"/>
        </w:rPr>
        <w:t>78</w:t>
      </w:r>
      <w:r w:rsidRPr="00F76604">
        <w:rPr>
          <w:sz w:val="28"/>
          <w:lang w:val="uk-UA"/>
        </w:rPr>
        <w:t xml:space="preserve">. Методи планування рекламного бюджету. </w:t>
      </w:r>
    </w:p>
    <w:p w:rsidR="00EA4954" w:rsidRPr="00F76604" w:rsidRDefault="00EA4954" w:rsidP="00EC2403">
      <w:pPr>
        <w:shd w:val="clear" w:color="auto" w:fill="FFFFFF"/>
        <w:autoSpaceDE w:val="0"/>
        <w:autoSpaceDN w:val="0"/>
        <w:adjustRightInd w:val="0"/>
        <w:jc w:val="both"/>
        <w:rPr>
          <w:sz w:val="28"/>
          <w:lang w:val="uk-UA"/>
        </w:rPr>
      </w:pPr>
      <w:r>
        <w:rPr>
          <w:sz w:val="28"/>
          <w:lang w:val="uk-UA"/>
        </w:rPr>
        <w:t>79</w:t>
      </w:r>
      <w:r w:rsidRPr="00F76604">
        <w:rPr>
          <w:sz w:val="28"/>
          <w:lang w:val="uk-UA"/>
        </w:rPr>
        <w:t>. Оцінка ефективності витрат на рекламу.</w:t>
      </w:r>
    </w:p>
    <w:p w:rsidR="00EA4954" w:rsidRPr="00F76604" w:rsidRDefault="00EA4954" w:rsidP="00EC2403">
      <w:pPr>
        <w:shd w:val="clear" w:color="auto" w:fill="FFFFFF"/>
        <w:autoSpaceDE w:val="0"/>
        <w:autoSpaceDN w:val="0"/>
        <w:adjustRightInd w:val="0"/>
        <w:jc w:val="both"/>
        <w:rPr>
          <w:sz w:val="28"/>
          <w:lang w:val="uk-UA"/>
        </w:rPr>
      </w:pPr>
      <w:r>
        <w:rPr>
          <w:sz w:val="28"/>
          <w:lang w:val="uk-UA"/>
        </w:rPr>
        <w:t>80</w:t>
      </w:r>
      <w:r w:rsidRPr="00F76604">
        <w:rPr>
          <w:sz w:val="28"/>
          <w:lang w:val="uk-UA"/>
        </w:rPr>
        <w:t>. Планування рекламної компанії: принципи і основні етапи.</w:t>
      </w:r>
    </w:p>
    <w:p w:rsidR="00EA4954" w:rsidRPr="00F76604" w:rsidRDefault="00EA4954" w:rsidP="00EC2403">
      <w:pPr>
        <w:shd w:val="clear" w:color="auto" w:fill="FFFFFF"/>
        <w:autoSpaceDE w:val="0"/>
        <w:autoSpaceDN w:val="0"/>
        <w:adjustRightInd w:val="0"/>
        <w:jc w:val="both"/>
        <w:rPr>
          <w:sz w:val="28"/>
          <w:lang w:val="uk-UA"/>
        </w:rPr>
      </w:pPr>
      <w:r>
        <w:rPr>
          <w:sz w:val="28"/>
          <w:lang w:val="uk-UA"/>
        </w:rPr>
        <w:t>81</w:t>
      </w:r>
      <w:r w:rsidRPr="00F76604">
        <w:rPr>
          <w:sz w:val="28"/>
          <w:lang w:val="uk-UA"/>
        </w:rPr>
        <w:t>. Стратегія проштовхування і стратегія притягнення в комунікаційній політиці.</w:t>
      </w:r>
    </w:p>
    <w:p w:rsidR="00EA4954" w:rsidRPr="00F76604" w:rsidRDefault="00EA4954" w:rsidP="00EC2403">
      <w:pPr>
        <w:shd w:val="clear" w:color="auto" w:fill="FFFFFF"/>
        <w:autoSpaceDE w:val="0"/>
        <w:autoSpaceDN w:val="0"/>
        <w:adjustRightInd w:val="0"/>
        <w:jc w:val="both"/>
        <w:rPr>
          <w:sz w:val="28"/>
          <w:lang w:val="uk-UA"/>
        </w:rPr>
      </w:pPr>
      <w:r>
        <w:rPr>
          <w:sz w:val="28"/>
          <w:lang w:val="uk-UA"/>
        </w:rPr>
        <w:t>82</w:t>
      </w:r>
      <w:r w:rsidRPr="00F76604">
        <w:rPr>
          <w:sz w:val="28"/>
          <w:lang w:val="uk-UA"/>
        </w:rPr>
        <w:t>. Мерчандайзінг: сутність, цілі, основні положення, правила викладки лікарських засобів.</w:t>
      </w:r>
    </w:p>
    <w:p w:rsidR="00EA4954" w:rsidRPr="00F76604" w:rsidRDefault="00EA4954" w:rsidP="00EC2403">
      <w:pPr>
        <w:shd w:val="clear" w:color="auto" w:fill="FFFFFF"/>
        <w:autoSpaceDE w:val="0"/>
        <w:autoSpaceDN w:val="0"/>
        <w:adjustRightInd w:val="0"/>
        <w:jc w:val="both"/>
        <w:rPr>
          <w:sz w:val="28"/>
          <w:lang w:val="uk-UA"/>
        </w:rPr>
      </w:pPr>
      <w:r>
        <w:rPr>
          <w:sz w:val="28"/>
          <w:lang w:val="uk-UA"/>
        </w:rPr>
        <w:t>83. Паблік рі</w:t>
      </w:r>
      <w:bookmarkStart w:id="0" w:name="_GoBack"/>
      <w:bookmarkEnd w:id="0"/>
      <w:r w:rsidRPr="00F76604">
        <w:rPr>
          <w:sz w:val="28"/>
          <w:lang w:val="uk-UA"/>
        </w:rPr>
        <w:t>лейшнз (PR): сутність, основні напрямки діяльності, заходи щодо створення суспільної репутації: пабліситі, спонсорство, підготовка конференцій, виступів, суспільні заходи.</w:t>
      </w:r>
    </w:p>
    <w:p w:rsidR="00EA4954" w:rsidRPr="00F76604" w:rsidRDefault="00EA4954" w:rsidP="00EC2403">
      <w:pPr>
        <w:shd w:val="clear" w:color="auto" w:fill="FFFFFF"/>
        <w:autoSpaceDE w:val="0"/>
        <w:autoSpaceDN w:val="0"/>
        <w:adjustRightInd w:val="0"/>
        <w:jc w:val="both"/>
        <w:rPr>
          <w:sz w:val="28"/>
          <w:lang w:val="uk-UA"/>
        </w:rPr>
      </w:pPr>
      <w:r>
        <w:rPr>
          <w:sz w:val="28"/>
          <w:lang w:val="uk-UA"/>
        </w:rPr>
        <w:t>84</w:t>
      </w:r>
      <w:r w:rsidRPr="00F76604">
        <w:rPr>
          <w:sz w:val="28"/>
          <w:lang w:val="uk-UA"/>
        </w:rPr>
        <w:t>. Сутність і характеристика особистого продажу: виставки, ярмарки, презентації.</w:t>
      </w:r>
    </w:p>
    <w:p w:rsidR="00EA4954" w:rsidRPr="00F76604" w:rsidRDefault="00EA4954" w:rsidP="00EC2403">
      <w:pPr>
        <w:shd w:val="clear" w:color="auto" w:fill="FFFFFF"/>
        <w:autoSpaceDE w:val="0"/>
        <w:autoSpaceDN w:val="0"/>
        <w:adjustRightInd w:val="0"/>
        <w:jc w:val="both"/>
        <w:rPr>
          <w:sz w:val="28"/>
          <w:lang w:val="uk-UA"/>
        </w:rPr>
      </w:pPr>
      <w:r>
        <w:rPr>
          <w:sz w:val="28"/>
          <w:lang w:val="uk-UA"/>
        </w:rPr>
        <w:t>85</w:t>
      </w:r>
      <w:r w:rsidRPr="00F76604">
        <w:rPr>
          <w:sz w:val="28"/>
          <w:lang w:val="uk-UA"/>
        </w:rPr>
        <w:t xml:space="preserve">. Маркетингове стратегічне планування: визначення, напрямки (рівні), етапи. </w:t>
      </w:r>
    </w:p>
    <w:p w:rsidR="00EA4954" w:rsidRPr="00F76604" w:rsidRDefault="00EA4954" w:rsidP="00EC2403">
      <w:pPr>
        <w:shd w:val="clear" w:color="auto" w:fill="FFFFFF"/>
        <w:autoSpaceDE w:val="0"/>
        <w:autoSpaceDN w:val="0"/>
        <w:adjustRightInd w:val="0"/>
        <w:jc w:val="both"/>
        <w:rPr>
          <w:sz w:val="28"/>
          <w:lang w:val="uk-UA"/>
        </w:rPr>
      </w:pPr>
      <w:r>
        <w:rPr>
          <w:sz w:val="28"/>
          <w:lang w:val="uk-UA"/>
        </w:rPr>
        <w:t>86</w:t>
      </w:r>
      <w:r w:rsidRPr="00F76604">
        <w:rPr>
          <w:sz w:val="28"/>
          <w:lang w:val="uk-UA"/>
        </w:rPr>
        <w:t>. Поняття маркетингової стратегії і тактики.</w:t>
      </w:r>
    </w:p>
    <w:p w:rsidR="00EA4954" w:rsidRPr="00F76604" w:rsidRDefault="00EA4954" w:rsidP="00EC2403">
      <w:pPr>
        <w:shd w:val="clear" w:color="auto" w:fill="FFFFFF"/>
        <w:autoSpaceDE w:val="0"/>
        <w:autoSpaceDN w:val="0"/>
        <w:adjustRightInd w:val="0"/>
        <w:jc w:val="both"/>
        <w:rPr>
          <w:sz w:val="28"/>
          <w:lang w:val="uk-UA"/>
        </w:rPr>
      </w:pPr>
      <w:r>
        <w:rPr>
          <w:sz w:val="28"/>
          <w:lang w:val="uk-UA"/>
        </w:rPr>
        <w:t>87</w:t>
      </w:r>
      <w:r w:rsidRPr="00F76604">
        <w:rPr>
          <w:sz w:val="28"/>
          <w:lang w:val="uk-UA"/>
        </w:rPr>
        <w:t>. Маркетингова програма підприємства як складова його стратегічного плану.</w:t>
      </w:r>
    </w:p>
    <w:p w:rsidR="00EA4954" w:rsidRPr="00F76604" w:rsidRDefault="00EA4954" w:rsidP="00EC2403">
      <w:pPr>
        <w:shd w:val="clear" w:color="auto" w:fill="FFFFFF"/>
        <w:autoSpaceDE w:val="0"/>
        <w:autoSpaceDN w:val="0"/>
        <w:adjustRightInd w:val="0"/>
        <w:jc w:val="both"/>
        <w:rPr>
          <w:sz w:val="28"/>
          <w:lang w:val="uk-UA"/>
        </w:rPr>
      </w:pPr>
      <w:r>
        <w:rPr>
          <w:sz w:val="28"/>
          <w:lang w:val="uk-UA"/>
        </w:rPr>
        <w:t>88</w:t>
      </w:r>
      <w:r w:rsidRPr="00F76604">
        <w:rPr>
          <w:sz w:val="28"/>
          <w:lang w:val="uk-UA"/>
        </w:rPr>
        <w:t>. Види і структура маркетингової програми, принципи розробки, ранжирування цілей.</w:t>
      </w:r>
    </w:p>
    <w:p w:rsidR="00EA4954" w:rsidRPr="00F76604" w:rsidRDefault="00EA4954" w:rsidP="00EC2403">
      <w:pPr>
        <w:shd w:val="clear" w:color="auto" w:fill="FFFFFF"/>
        <w:autoSpaceDE w:val="0"/>
        <w:autoSpaceDN w:val="0"/>
        <w:adjustRightInd w:val="0"/>
        <w:jc w:val="both"/>
        <w:rPr>
          <w:sz w:val="28"/>
          <w:lang w:val="uk-UA"/>
        </w:rPr>
      </w:pPr>
      <w:r>
        <w:rPr>
          <w:sz w:val="28"/>
          <w:lang w:val="uk-UA"/>
        </w:rPr>
        <w:t>89</w:t>
      </w:r>
      <w:r w:rsidRPr="00F76604">
        <w:rPr>
          <w:sz w:val="28"/>
          <w:lang w:val="uk-UA"/>
        </w:rPr>
        <w:t xml:space="preserve">. Маркетингова стратегія, її глобальні напрямки. </w:t>
      </w:r>
    </w:p>
    <w:p w:rsidR="00EA4954" w:rsidRPr="00F76604" w:rsidRDefault="00EA4954" w:rsidP="00EC2403">
      <w:pPr>
        <w:shd w:val="clear" w:color="auto" w:fill="FFFFFF"/>
        <w:autoSpaceDE w:val="0"/>
        <w:autoSpaceDN w:val="0"/>
        <w:adjustRightInd w:val="0"/>
        <w:jc w:val="both"/>
        <w:rPr>
          <w:sz w:val="28"/>
          <w:lang w:val="uk-UA"/>
        </w:rPr>
      </w:pPr>
      <w:r>
        <w:rPr>
          <w:sz w:val="28"/>
          <w:lang w:val="uk-UA"/>
        </w:rPr>
        <w:t>90</w:t>
      </w:r>
      <w:r w:rsidRPr="00F76604">
        <w:rPr>
          <w:sz w:val="28"/>
          <w:lang w:val="uk-UA"/>
        </w:rPr>
        <w:t>. Стратегічна модель Портеру.</w:t>
      </w:r>
    </w:p>
    <w:p w:rsidR="00EA4954" w:rsidRDefault="00EA4954" w:rsidP="00EC2403">
      <w:pPr>
        <w:shd w:val="clear" w:color="auto" w:fill="FFFFFF"/>
        <w:autoSpaceDE w:val="0"/>
        <w:autoSpaceDN w:val="0"/>
        <w:adjustRightInd w:val="0"/>
        <w:jc w:val="both"/>
        <w:rPr>
          <w:sz w:val="28"/>
          <w:lang w:val="uk-UA"/>
        </w:rPr>
      </w:pPr>
      <w:r>
        <w:rPr>
          <w:sz w:val="28"/>
          <w:lang w:val="uk-UA"/>
        </w:rPr>
        <w:t>91</w:t>
      </w:r>
      <w:r w:rsidRPr="00F76604">
        <w:rPr>
          <w:sz w:val="28"/>
          <w:lang w:val="uk-UA"/>
        </w:rPr>
        <w:t>. Види маркетингової стратегії в залежності від частки на ринку, ринкового попиту, товарної політики.</w:t>
      </w:r>
    </w:p>
    <w:p w:rsidR="00EA4954" w:rsidRPr="008B0311" w:rsidRDefault="00EA4954" w:rsidP="00EC2403">
      <w:pPr>
        <w:shd w:val="clear" w:color="auto" w:fill="FFFFFF"/>
        <w:autoSpaceDE w:val="0"/>
        <w:autoSpaceDN w:val="0"/>
        <w:adjustRightInd w:val="0"/>
        <w:jc w:val="both"/>
        <w:rPr>
          <w:sz w:val="28"/>
          <w:lang w:val="uk-UA"/>
        </w:rPr>
      </w:pPr>
      <w:r w:rsidRPr="008B0311">
        <w:rPr>
          <w:sz w:val="28"/>
          <w:lang w:val="uk-UA"/>
        </w:rPr>
        <w:t>92. Стратегії в залежності від охвату ринку.</w:t>
      </w:r>
    </w:p>
    <w:p w:rsidR="00EA4954" w:rsidRPr="008B0311" w:rsidRDefault="00EA4954" w:rsidP="00EC2403">
      <w:pPr>
        <w:shd w:val="clear" w:color="auto" w:fill="FFFFFF"/>
        <w:autoSpaceDE w:val="0"/>
        <w:autoSpaceDN w:val="0"/>
        <w:adjustRightInd w:val="0"/>
        <w:jc w:val="both"/>
        <w:rPr>
          <w:sz w:val="28"/>
          <w:lang w:val="uk-UA"/>
        </w:rPr>
      </w:pPr>
      <w:r w:rsidRPr="008B0311">
        <w:rPr>
          <w:sz w:val="28"/>
          <w:lang w:val="uk-UA"/>
        </w:rPr>
        <w:t>93. Маркетингові стратегії на основі визначення росту ринка і частки ринку (матриця Бостон Консалтинг Груп – БКГ), конкурентоспроможності та привабливості ринку (матриця Дженерел Електрик).</w:t>
      </w:r>
    </w:p>
    <w:p w:rsidR="00EA4954" w:rsidRPr="008B0311" w:rsidRDefault="00EA4954" w:rsidP="00EC2403">
      <w:pPr>
        <w:shd w:val="clear" w:color="auto" w:fill="FFFFFF"/>
        <w:autoSpaceDE w:val="0"/>
        <w:autoSpaceDN w:val="0"/>
        <w:adjustRightInd w:val="0"/>
        <w:jc w:val="both"/>
        <w:rPr>
          <w:sz w:val="28"/>
          <w:lang w:val="uk-UA"/>
        </w:rPr>
      </w:pPr>
      <w:r w:rsidRPr="008B0311">
        <w:rPr>
          <w:sz w:val="28"/>
          <w:lang w:val="uk-UA"/>
        </w:rPr>
        <w:t>94. Служби маркетингу. Етапи організації служб. Основні задачі, розв’язувані службою маркетингу.</w:t>
      </w:r>
    </w:p>
    <w:p w:rsidR="00EA4954" w:rsidRPr="008B0311" w:rsidRDefault="00EA4954" w:rsidP="00EC2403">
      <w:pPr>
        <w:shd w:val="clear" w:color="auto" w:fill="FFFFFF"/>
        <w:autoSpaceDE w:val="0"/>
        <w:autoSpaceDN w:val="0"/>
        <w:adjustRightInd w:val="0"/>
        <w:jc w:val="both"/>
        <w:rPr>
          <w:sz w:val="28"/>
          <w:lang w:val="uk-UA"/>
        </w:rPr>
      </w:pPr>
      <w:r w:rsidRPr="008B0311">
        <w:rPr>
          <w:sz w:val="28"/>
          <w:lang w:val="uk-UA"/>
        </w:rPr>
        <w:t>95. Види організаційних структур служби маркетингу: вертикальні, горизонтальні, матричні.</w:t>
      </w:r>
    </w:p>
    <w:p w:rsidR="00EA4954" w:rsidRPr="00F76604" w:rsidRDefault="00EA4954" w:rsidP="00EC2403">
      <w:pPr>
        <w:shd w:val="clear" w:color="auto" w:fill="FFFFFF"/>
        <w:autoSpaceDE w:val="0"/>
        <w:autoSpaceDN w:val="0"/>
        <w:adjustRightInd w:val="0"/>
        <w:jc w:val="both"/>
        <w:rPr>
          <w:sz w:val="28"/>
          <w:lang w:val="uk-UA"/>
        </w:rPr>
      </w:pPr>
      <w:r w:rsidRPr="008B0311">
        <w:rPr>
          <w:sz w:val="28"/>
          <w:lang w:val="uk-UA"/>
        </w:rPr>
        <w:t>96. Система маркетингового контролю</w:t>
      </w:r>
      <w:r w:rsidRPr="00F76604">
        <w:rPr>
          <w:sz w:val="28"/>
          <w:lang w:val="uk-UA"/>
        </w:rPr>
        <w:t>. Сутність і значення маркетингового контролю. Напрямки контролю маркетингової діяльності.</w:t>
      </w:r>
    </w:p>
    <w:p w:rsidR="00EA4954" w:rsidRPr="00F76604" w:rsidRDefault="00EA4954" w:rsidP="00EC2403">
      <w:pPr>
        <w:shd w:val="clear" w:color="auto" w:fill="FFFFFF"/>
        <w:autoSpaceDE w:val="0"/>
        <w:autoSpaceDN w:val="0"/>
        <w:adjustRightInd w:val="0"/>
        <w:jc w:val="both"/>
        <w:rPr>
          <w:sz w:val="28"/>
          <w:lang w:val="uk-UA"/>
        </w:rPr>
      </w:pPr>
      <w:r>
        <w:rPr>
          <w:sz w:val="28"/>
          <w:lang w:val="uk-UA"/>
        </w:rPr>
        <w:t>97</w:t>
      </w:r>
      <w:r w:rsidRPr="00F76604">
        <w:rPr>
          <w:sz w:val="28"/>
          <w:lang w:val="uk-UA"/>
        </w:rPr>
        <w:t>. Ревізія маркетингу: мета, план і етапи проведення. Рівні контролю в маркетингу.</w:t>
      </w:r>
    </w:p>
    <w:p w:rsidR="00EA4954" w:rsidRPr="00DB15ED" w:rsidRDefault="00EA4954" w:rsidP="00EC2403">
      <w:pPr>
        <w:shd w:val="clear" w:color="auto" w:fill="FFFFFF"/>
        <w:autoSpaceDE w:val="0"/>
        <w:autoSpaceDN w:val="0"/>
        <w:adjustRightInd w:val="0"/>
        <w:jc w:val="center"/>
        <w:rPr>
          <w:b/>
          <w:bCs/>
          <w:color w:val="FF0000"/>
          <w:sz w:val="28"/>
          <w:szCs w:val="28"/>
        </w:rPr>
      </w:pPr>
    </w:p>
    <w:p w:rsidR="00EA4954" w:rsidRPr="00DB15ED" w:rsidRDefault="00EA4954" w:rsidP="00EC2403">
      <w:pPr>
        <w:shd w:val="clear" w:color="auto" w:fill="FFFFFF"/>
        <w:autoSpaceDE w:val="0"/>
        <w:autoSpaceDN w:val="0"/>
        <w:adjustRightInd w:val="0"/>
        <w:jc w:val="center"/>
        <w:rPr>
          <w:b/>
          <w:bCs/>
          <w:color w:val="FF0000"/>
          <w:sz w:val="28"/>
          <w:szCs w:val="28"/>
        </w:rPr>
      </w:pPr>
      <w:r>
        <w:rPr>
          <w:b/>
          <w:sz w:val="28"/>
          <w:szCs w:val="28"/>
          <w:lang w:val="uk-UA"/>
        </w:rPr>
        <w:t>Контрольні завдання для модулю</w:t>
      </w:r>
    </w:p>
    <w:p w:rsidR="00EA4954" w:rsidRDefault="00EA4954" w:rsidP="00EC2403">
      <w:pPr>
        <w:shd w:val="clear" w:color="auto" w:fill="FFFFFF"/>
        <w:autoSpaceDE w:val="0"/>
        <w:autoSpaceDN w:val="0"/>
        <w:adjustRightInd w:val="0"/>
        <w:jc w:val="center"/>
        <w:rPr>
          <w:b/>
          <w:bCs/>
          <w:color w:val="FF0000"/>
          <w:sz w:val="28"/>
          <w:szCs w:val="28"/>
          <w:lang w:val="uk-UA"/>
        </w:rPr>
      </w:pPr>
    </w:p>
    <w:p w:rsidR="00EA4954" w:rsidRPr="00EE4206" w:rsidRDefault="00EA4954" w:rsidP="00DB15ED">
      <w:pPr>
        <w:pStyle w:val="Heading6"/>
        <w:keepNext w:val="0"/>
        <w:widowControl w:val="0"/>
        <w:tabs>
          <w:tab w:val="left" w:pos="1418"/>
        </w:tabs>
        <w:ind w:firstLine="720"/>
        <w:rPr>
          <w:lang w:val="uk-UA"/>
        </w:rPr>
      </w:pPr>
      <w:r w:rsidRPr="00EE4206">
        <w:rPr>
          <w:rStyle w:val="hps"/>
          <w:lang w:val="uk-UA"/>
        </w:rPr>
        <w:t>Завдання</w:t>
      </w:r>
      <w:r>
        <w:rPr>
          <w:lang w:val="uk-UA"/>
        </w:rPr>
        <w:t xml:space="preserve"> 1</w:t>
      </w:r>
    </w:p>
    <w:p w:rsidR="00EA4954" w:rsidRPr="00EE4206" w:rsidRDefault="00EA4954" w:rsidP="00DB15ED">
      <w:pPr>
        <w:ind w:firstLine="720"/>
        <w:jc w:val="both"/>
        <w:rPr>
          <w:sz w:val="28"/>
          <w:szCs w:val="28"/>
          <w:lang w:val="uk-UA"/>
        </w:rPr>
      </w:pPr>
      <w:r>
        <w:rPr>
          <w:sz w:val="28"/>
          <w:szCs w:val="28"/>
          <w:lang w:val="uk-UA"/>
        </w:rPr>
        <w:t>Перелічіть</w:t>
      </w:r>
      <w:r w:rsidRPr="00EE4206">
        <w:rPr>
          <w:sz w:val="28"/>
          <w:szCs w:val="28"/>
          <w:lang w:val="uk-UA"/>
        </w:rPr>
        <w:t xml:space="preserve"> та охарактеризуйте основні суб’єкти ринку (на прикладі фармацевтичного ринку). Дані надайте у вигляді схеми.</w:t>
      </w:r>
    </w:p>
    <w:p w:rsidR="00EA4954" w:rsidRPr="006774C9" w:rsidRDefault="00EA4954" w:rsidP="00DB15ED">
      <w:pPr>
        <w:jc w:val="both"/>
      </w:pPr>
    </w:p>
    <w:p w:rsidR="00EA4954" w:rsidRPr="00047AEF" w:rsidRDefault="00EA4954" w:rsidP="00047AEF">
      <w:pPr>
        <w:ind w:firstLine="708"/>
        <w:jc w:val="both"/>
        <w:rPr>
          <w:b/>
          <w:sz w:val="28"/>
          <w:szCs w:val="28"/>
          <w:lang w:val="uk-UA"/>
        </w:rPr>
      </w:pPr>
      <w:r w:rsidRPr="00047AEF">
        <w:rPr>
          <w:b/>
          <w:sz w:val="28"/>
          <w:szCs w:val="28"/>
          <w:lang w:val="uk-UA"/>
        </w:rPr>
        <w:t>Завдання 2</w:t>
      </w:r>
    </w:p>
    <w:p w:rsidR="00EA4954" w:rsidRPr="00047AEF" w:rsidRDefault="00EA4954" w:rsidP="00047AEF">
      <w:pPr>
        <w:ind w:firstLine="708"/>
        <w:jc w:val="both"/>
        <w:rPr>
          <w:sz w:val="28"/>
          <w:szCs w:val="28"/>
        </w:rPr>
      </w:pPr>
      <w:r w:rsidRPr="006925B7">
        <w:rPr>
          <w:rStyle w:val="hps"/>
          <w:sz w:val="28"/>
          <w:szCs w:val="28"/>
          <w:lang w:val="uk-UA"/>
        </w:rPr>
        <w:t>Проведіть</w:t>
      </w:r>
      <w:r w:rsidRPr="006925B7">
        <w:rPr>
          <w:sz w:val="28"/>
          <w:szCs w:val="28"/>
          <w:lang w:val="uk-UA"/>
        </w:rPr>
        <w:t xml:space="preserve"> </w:t>
      </w:r>
      <w:r w:rsidRPr="006925B7">
        <w:rPr>
          <w:rStyle w:val="hps"/>
          <w:sz w:val="28"/>
          <w:szCs w:val="28"/>
          <w:lang w:val="uk-UA"/>
        </w:rPr>
        <w:t>аналіз внутрішнього середовища</w:t>
      </w:r>
      <w:r w:rsidRPr="006925B7">
        <w:rPr>
          <w:sz w:val="28"/>
          <w:szCs w:val="28"/>
          <w:lang w:val="uk-UA"/>
        </w:rPr>
        <w:t xml:space="preserve"> </w:t>
      </w:r>
      <w:r w:rsidRPr="006925B7">
        <w:rPr>
          <w:rStyle w:val="hps"/>
          <w:sz w:val="28"/>
          <w:szCs w:val="28"/>
          <w:lang w:val="uk-UA"/>
        </w:rPr>
        <w:t>підприємства</w:t>
      </w:r>
      <w:r w:rsidRPr="006925B7">
        <w:rPr>
          <w:sz w:val="28"/>
          <w:szCs w:val="28"/>
          <w:lang w:val="uk-UA"/>
        </w:rPr>
        <w:t xml:space="preserve">, </w:t>
      </w:r>
      <w:r w:rsidRPr="006925B7">
        <w:rPr>
          <w:rStyle w:val="hps"/>
          <w:sz w:val="28"/>
          <w:szCs w:val="28"/>
          <w:lang w:val="uk-UA"/>
        </w:rPr>
        <w:t>використовуючи дані</w:t>
      </w:r>
      <w:r w:rsidRPr="006925B7">
        <w:rPr>
          <w:sz w:val="28"/>
          <w:szCs w:val="28"/>
          <w:lang w:val="uk-UA"/>
        </w:rPr>
        <w:t xml:space="preserve"> </w:t>
      </w:r>
      <w:r w:rsidRPr="006925B7">
        <w:rPr>
          <w:rStyle w:val="hps"/>
          <w:sz w:val="28"/>
          <w:szCs w:val="28"/>
          <w:lang w:val="uk-UA"/>
        </w:rPr>
        <w:t>табл.</w:t>
      </w:r>
      <w:r w:rsidRPr="006925B7">
        <w:rPr>
          <w:sz w:val="28"/>
          <w:szCs w:val="28"/>
          <w:lang w:val="uk-UA"/>
        </w:rPr>
        <w:t xml:space="preserve"> </w:t>
      </w:r>
      <w:r w:rsidRPr="006925B7">
        <w:rPr>
          <w:rStyle w:val="hps"/>
          <w:sz w:val="28"/>
          <w:szCs w:val="28"/>
          <w:lang w:val="uk-UA"/>
        </w:rPr>
        <w:t>Визначте</w:t>
      </w:r>
      <w:r w:rsidRPr="006925B7">
        <w:rPr>
          <w:sz w:val="28"/>
          <w:szCs w:val="28"/>
          <w:lang w:val="uk-UA"/>
        </w:rPr>
        <w:t xml:space="preserve"> </w:t>
      </w:r>
      <w:r w:rsidRPr="006925B7">
        <w:rPr>
          <w:rStyle w:val="hps"/>
          <w:sz w:val="28"/>
          <w:szCs w:val="28"/>
          <w:lang w:val="uk-UA"/>
        </w:rPr>
        <w:t>стратегічно</w:t>
      </w:r>
      <w:r w:rsidRPr="006925B7">
        <w:rPr>
          <w:sz w:val="28"/>
          <w:szCs w:val="28"/>
          <w:lang w:val="uk-UA"/>
        </w:rPr>
        <w:t xml:space="preserve"> </w:t>
      </w:r>
      <w:r w:rsidRPr="006925B7">
        <w:rPr>
          <w:rStyle w:val="hps"/>
          <w:sz w:val="28"/>
          <w:szCs w:val="28"/>
          <w:lang w:val="uk-UA"/>
        </w:rPr>
        <w:t>сильні і</w:t>
      </w:r>
      <w:r w:rsidRPr="006925B7">
        <w:rPr>
          <w:sz w:val="28"/>
          <w:szCs w:val="28"/>
          <w:lang w:val="uk-UA"/>
        </w:rPr>
        <w:t xml:space="preserve"> </w:t>
      </w:r>
      <w:r w:rsidRPr="006925B7">
        <w:rPr>
          <w:rStyle w:val="hps"/>
          <w:sz w:val="28"/>
          <w:szCs w:val="28"/>
          <w:lang w:val="uk-UA"/>
        </w:rPr>
        <w:t>слабкі сторони</w:t>
      </w:r>
      <w:r w:rsidRPr="006925B7">
        <w:rPr>
          <w:sz w:val="28"/>
          <w:szCs w:val="28"/>
          <w:lang w:val="uk-UA"/>
        </w:rPr>
        <w:t xml:space="preserve"> </w:t>
      </w:r>
      <w:r w:rsidRPr="006925B7">
        <w:rPr>
          <w:rStyle w:val="hps"/>
          <w:sz w:val="28"/>
          <w:szCs w:val="28"/>
          <w:lang w:val="uk-UA"/>
        </w:rPr>
        <w:t>підприємства щодо</w:t>
      </w:r>
      <w:r w:rsidRPr="006925B7">
        <w:rPr>
          <w:sz w:val="28"/>
          <w:szCs w:val="28"/>
          <w:lang w:val="uk-UA"/>
        </w:rPr>
        <w:t xml:space="preserve"> </w:t>
      </w:r>
      <w:r w:rsidRPr="006925B7">
        <w:rPr>
          <w:rStyle w:val="hps"/>
          <w:sz w:val="28"/>
          <w:szCs w:val="28"/>
          <w:lang w:val="uk-UA"/>
        </w:rPr>
        <w:t>основного</w:t>
      </w:r>
      <w:r w:rsidRPr="006925B7">
        <w:rPr>
          <w:sz w:val="28"/>
          <w:szCs w:val="28"/>
          <w:lang w:val="uk-UA"/>
        </w:rPr>
        <w:t xml:space="preserve"> </w:t>
      </w:r>
      <w:r w:rsidRPr="006925B7">
        <w:rPr>
          <w:rStyle w:val="hps"/>
          <w:sz w:val="28"/>
          <w:szCs w:val="28"/>
          <w:lang w:val="uk-UA"/>
        </w:rPr>
        <w:t>конкурента.</w:t>
      </w:r>
      <w:r w:rsidRPr="006925B7">
        <w:rPr>
          <w:sz w:val="28"/>
          <w:szCs w:val="28"/>
          <w:lang w:val="uk-UA"/>
        </w:rPr>
        <w:t xml:space="preserve"> </w:t>
      </w:r>
      <w:r w:rsidRPr="006925B7">
        <w:rPr>
          <w:rStyle w:val="hps"/>
          <w:sz w:val="28"/>
          <w:szCs w:val="28"/>
          <w:lang w:val="uk-UA"/>
        </w:rPr>
        <w:t>Побудуйте</w:t>
      </w:r>
      <w:r w:rsidRPr="006925B7">
        <w:rPr>
          <w:sz w:val="28"/>
          <w:szCs w:val="28"/>
          <w:lang w:val="uk-UA"/>
        </w:rPr>
        <w:t xml:space="preserve"> </w:t>
      </w:r>
      <w:r w:rsidRPr="006925B7">
        <w:rPr>
          <w:rStyle w:val="hps"/>
          <w:sz w:val="28"/>
          <w:szCs w:val="28"/>
          <w:lang w:val="uk-UA"/>
        </w:rPr>
        <w:t>профілі</w:t>
      </w:r>
      <w:r w:rsidRPr="006925B7">
        <w:rPr>
          <w:sz w:val="28"/>
          <w:szCs w:val="28"/>
          <w:lang w:val="uk-UA"/>
        </w:rPr>
        <w:t>.</w:t>
      </w:r>
    </w:p>
    <w:p w:rsidR="00EA4954" w:rsidRPr="006925B7" w:rsidRDefault="00EA4954" w:rsidP="00047AEF">
      <w:pPr>
        <w:ind w:firstLine="708"/>
        <w:jc w:val="right"/>
        <w:rPr>
          <w:sz w:val="28"/>
          <w:szCs w:val="28"/>
          <w:lang w:val="uk-UA"/>
        </w:rPr>
      </w:pPr>
      <w:r w:rsidRPr="006925B7">
        <w:rPr>
          <w:b/>
          <w:sz w:val="28"/>
          <w:szCs w:val="28"/>
          <w:lang w:val="uk-UA"/>
        </w:rPr>
        <w:t xml:space="preserve">   </w:t>
      </w:r>
      <w:r w:rsidRPr="006925B7">
        <w:rPr>
          <w:sz w:val="28"/>
          <w:szCs w:val="28"/>
          <w:lang w:val="uk-UA"/>
        </w:rPr>
        <w:t xml:space="preserve">Таблиця </w:t>
      </w:r>
    </w:p>
    <w:p w:rsidR="00EA4954" w:rsidRPr="006925B7" w:rsidRDefault="00EA4954" w:rsidP="00047AEF">
      <w:pPr>
        <w:ind w:firstLine="708"/>
        <w:jc w:val="center"/>
        <w:rPr>
          <w:b/>
          <w:sz w:val="28"/>
          <w:szCs w:val="28"/>
          <w:lang w:val="uk-UA"/>
        </w:rPr>
      </w:pPr>
      <w:r w:rsidRPr="006925B7">
        <w:rPr>
          <w:rStyle w:val="hps"/>
          <w:b/>
          <w:sz w:val="28"/>
          <w:szCs w:val="28"/>
          <w:lang w:val="uk-UA"/>
        </w:rPr>
        <w:t>Оцінка</w:t>
      </w:r>
      <w:r w:rsidRPr="006925B7">
        <w:rPr>
          <w:rStyle w:val="shorttext"/>
          <w:b/>
          <w:sz w:val="28"/>
          <w:szCs w:val="28"/>
          <w:lang w:val="uk-UA"/>
        </w:rPr>
        <w:t xml:space="preserve"> </w:t>
      </w:r>
      <w:r w:rsidRPr="006925B7">
        <w:rPr>
          <w:rStyle w:val="hps"/>
          <w:b/>
          <w:sz w:val="28"/>
          <w:szCs w:val="28"/>
          <w:lang w:val="uk-UA"/>
        </w:rPr>
        <w:t>внутрішнього середовища</w:t>
      </w:r>
      <w:r w:rsidRPr="006925B7">
        <w:rPr>
          <w:rStyle w:val="shorttext"/>
          <w:b/>
          <w:sz w:val="28"/>
          <w:szCs w:val="28"/>
          <w:lang w:val="uk-UA"/>
        </w:rPr>
        <w:t xml:space="preserve"> </w:t>
      </w:r>
      <w:r w:rsidRPr="006925B7">
        <w:rPr>
          <w:rStyle w:val="hps"/>
          <w:b/>
          <w:sz w:val="28"/>
          <w:szCs w:val="28"/>
          <w:lang w:val="uk-UA"/>
        </w:rPr>
        <w:t>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1749"/>
        <w:gridCol w:w="1547"/>
        <w:gridCol w:w="356"/>
        <w:gridCol w:w="355"/>
        <w:gridCol w:w="355"/>
        <w:gridCol w:w="355"/>
        <w:gridCol w:w="355"/>
        <w:gridCol w:w="355"/>
        <w:gridCol w:w="355"/>
        <w:gridCol w:w="401"/>
        <w:gridCol w:w="355"/>
        <w:gridCol w:w="456"/>
      </w:tblGrid>
      <w:tr w:rsidR="00EA4954" w:rsidRPr="006925B7" w:rsidTr="00A30292">
        <w:trPr>
          <w:cantSplit/>
        </w:trPr>
        <w:tc>
          <w:tcPr>
            <w:tcW w:w="2753" w:type="dxa"/>
            <w:vMerge w:val="restart"/>
          </w:tcPr>
          <w:p w:rsidR="00EA4954" w:rsidRPr="006925B7" w:rsidRDefault="00EA4954" w:rsidP="00A30292">
            <w:pPr>
              <w:jc w:val="center"/>
              <w:rPr>
                <w:lang w:val="uk-UA"/>
              </w:rPr>
            </w:pPr>
            <w:r w:rsidRPr="006925B7">
              <w:rPr>
                <w:lang w:val="uk-UA"/>
              </w:rPr>
              <w:t xml:space="preserve">Фактори внутрішньої середи підприємства </w:t>
            </w:r>
          </w:p>
        </w:tc>
        <w:tc>
          <w:tcPr>
            <w:tcW w:w="3358" w:type="dxa"/>
            <w:gridSpan w:val="2"/>
          </w:tcPr>
          <w:p w:rsidR="00EA4954" w:rsidRPr="006925B7" w:rsidRDefault="00EA4954" w:rsidP="00A30292">
            <w:pPr>
              <w:jc w:val="center"/>
              <w:rPr>
                <w:lang w:val="uk-UA"/>
              </w:rPr>
            </w:pPr>
            <w:r w:rsidRPr="006925B7">
              <w:rPr>
                <w:lang w:val="uk-UA"/>
              </w:rPr>
              <w:t>Оцінка, бали</w:t>
            </w:r>
          </w:p>
        </w:tc>
        <w:tc>
          <w:tcPr>
            <w:tcW w:w="3743" w:type="dxa"/>
            <w:gridSpan w:val="10"/>
          </w:tcPr>
          <w:p w:rsidR="00EA4954" w:rsidRPr="006925B7" w:rsidRDefault="00EA4954" w:rsidP="00A30292">
            <w:pPr>
              <w:jc w:val="center"/>
              <w:rPr>
                <w:lang w:val="uk-UA"/>
              </w:rPr>
            </w:pPr>
            <w:r w:rsidRPr="006925B7">
              <w:rPr>
                <w:lang w:val="uk-UA"/>
              </w:rPr>
              <w:t>Оцінка</w:t>
            </w:r>
          </w:p>
        </w:tc>
      </w:tr>
      <w:tr w:rsidR="00EA4954" w:rsidRPr="006925B7" w:rsidTr="00A30292">
        <w:trPr>
          <w:cantSplit/>
        </w:trPr>
        <w:tc>
          <w:tcPr>
            <w:tcW w:w="2753" w:type="dxa"/>
            <w:vMerge/>
          </w:tcPr>
          <w:p w:rsidR="00EA4954" w:rsidRPr="006925B7" w:rsidRDefault="00EA4954" w:rsidP="00A30292">
            <w:pPr>
              <w:jc w:val="both"/>
              <w:rPr>
                <w:b/>
                <w:sz w:val="28"/>
                <w:szCs w:val="28"/>
                <w:lang w:val="uk-UA"/>
              </w:rPr>
            </w:pPr>
          </w:p>
        </w:tc>
        <w:tc>
          <w:tcPr>
            <w:tcW w:w="1767" w:type="dxa"/>
            <w:vMerge w:val="restart"/>
          </w:tcPr>
          <w:p w:rsidR="00EA4954" w:rsidRPr="006925B7" w:rsidRDefault="00EA4954" w:rsidP="00A30292">
            <w:pPr>
              <w:jc w:val="center"/>
              <w:rPr>
                <w:lang w:val="uk-UA"/>
              </w:rPr>
            </w:pPr>
            <w:r w:rsidRPr="006925B7">
              <w:rPr>
                <w:lang w:val="uk-UA"/>
              </w:rPr>
              <w:t>Підприємство</w:t>
            </w:r>
          </w:p>
        </w:tc>
        <w:tc>
          <w:tcPr>
            <w:tcW w:w="1591" w:type="dxa"/>
            <w:vMerge w:val="restart"/>
          </w:tcPr>
          <w:p w:rsidR="00EA4954" w:rsidRPr="006925B7" w:rsidRDefault="00EA4954" w:rsidP="00A30292">
            <w:pPr>
              <w:jc w:val="center"/>
              <w:rPr>
                <w:lang w:val="uk-UA"/>
              </w:rPr>
            </w:pPr>
            <w:r w:rsidRPr="006925B7">
              <w:rPr>
                <w:lang w:val="uk-UA"/>
              </w:rPr>
              <w:t>Конкурент</w:t>
            </w:r>
          </w:p>
        </w:tc>
        <w:tc>
          <w:tcPr>
            <w:tcW w:w="1078" w:type="dxa"/>
            <w:gridSpan w:val="3"/>
          </w:tcPr>
          <w:p w:rsidR="00EA4954" w:rsidRPr="006925B7" w:rsidRDefault="00EA4954" w:rsidP="00A30292">
            <w:pPr>
              <w:jc w:val="both"/>
              <w:rPr>
                <w:lang w:val="uk-UA"/>
              </w:rPr>
            </w:pPr>
            <w:r w:rsidRPr="006925B7">
              <w:rPr>
                <w:lang w:val="uk-UA"/>
              </w:rPr>
              <w:t>Погано</w:t>
            </w:r>
          </w:p>
        </w:tc>
        <w:tc>
          <w:tcPr>
            <w:tcW w:w="1436" w:type="dxa"/>
            <w:gridSpan w:val="4"/>
          </w:tcPr>
          <w:p w:rsidR="00EA4954" w:rsidRPr="006925B7" w:rsidRDefault="00EA4954" w:rsidP="00A30292">
            <w:pPr>
              <w:jc w:val="center"/>
              <w:rPr>
                <w:lang w:val="uk-UA"/>
              </w:rPr>
            </w:pPr>
            <w:r w:rsidRPr="006925B7">
              <w:rPr>
                <w:lang w:val="uk-UA"/>
              </w:rPr>
              <w:t>Середньо</w:t>
            </w:r>
          </w:p>
        </w:tc>
        <w:tc>
          <w:tcPr>
            <w:tcW w:w="1229" w:type="dxa"/>
            <w:gridSpan w:val="3"/>
          </w:tcPr>
          <w:p w:rsidR="00EA4954" w:rsidRPr="006925B7" w:rsidRDefault="00EA4954" w:rsidP="00A30292">
            <w:pPr>
              <w:jc w:val="both"/>
              <w:rPr>
                <w:lang w:val="uk-UA"/>
              </w:rPr>
            </w:pPr>
            <w:r w:rsidRPr="006925B7">
              <w:rPr>
                <w:lang w:val="uk-UA"/>
              </w:rPr>
              <w:t>Добре</w:t>
            </w:r>
          </w:p>
        </w:tc>
      </w:tr>
      <w:tr w:rsidR="00EA4954" w:rsidRPr="006925B7" w:rsidTr="00A30292">
        <w:trPr>
          <w:cantSplit/>
        </w:trPr>
        <w:tc>
          <w:tcPr>
            <w:tcW w:w="2753" w:type="dxa"/>
            <w:vMerge/>
          </w:tcPr>
          <w:p w:rsidR="00EA4954" w:rsidRPr="006925B7" w:rsidRDefault="00EA4954" w:rsidP="00A30292">
            <w:pPr>
              <w:jc w:val="both"/>
              <w:rPr>
                <w:b/>
                <w:sz w:val="28"/>
                <w:szCs w:val="28"/>
                <w:lang w:val="uk-UA"/>
              </w:rPr>
            </w:pPr>
          </w:p>
        </w:tc>
        <w:tc>
          <w:tcPr>
            <w:tcW w:w="1767" w:type="dxa"/>
            <w:vMerge/>
          </w:tcPr>
          <w:p w:rsidR="00EA4954" w:rsidRPr="006925B7" w:rsidRDefault="00EA4954" w:rsidP="00A30292">
            <w:pPr>
              <w:jc w:val="both"/>
              <w:rPr>
                <w:b/>
                <w:sz w:val="28"/>
                <w:szCs w:val="28"/>
                <w:lang w:val="uk-UA"/>
              </w:rPr>
            </w:pPr>
          </w:p>
        </w:tc>
        <w:tc>
          <w:tcPr>
            <w:tcW w:w="1591" w:type="dxa"/>
            <w:vMerge/>
          </w:tcPr>
          <w:p w:rsidR="00EA4954" w:rsidRPr="006925B7" w:rsidRDefault="00EA4954" w:rsidP="00A30292">
            <w:pPr>
              <w:jc w:val="both"/>
              <w:rPr>
                <w:b/>
                <w:sz w:val="28"/>
                <w:szCs w:val="28"/>
                <w:lang w:val="uk-UA"/>
              </w:rPr>
            </w:pPr>
          </w:p>
        </w:tc>
        <w:tc>
          <w:tcPr>
            <w:tcW w:w="360" w:type="dxa"/>
          </w:tcPr>
          <w:p w:rsidR="00EA4954" w:rsidRPr="006925B7" w:rsidRDefault="00EA4954" w:rsidP="00A30292">
            <w:pPr>
              <w:jc w:val="both"/>
              <w:rPr>
                <w:lang w:val="uk-UA"/>
              </w:rPr>
            </w:pPr>
            <w:r w:rsidRPr="006925B7">
              <w:rPr>
                <w:lang w:val="uk-UA"/>
              </w:rPr>
              <w:t>1</w:t>
            </w:r>
          </w:p>
        </w:tc>
        <w:tc>
          <w:tcPr>
            <w:tcW w:w="359" w:type="dxa"/>
          </w:tcPr>
          <w:p w:rsidR="00EA4954" w:rsidRPr="006925B7" w:rsidRDefault="00EA4954" w:rsidP="00A30292">
            <w:pPr>
              <w:jc w:val="both"/>
              <w:rPr>
                <w:lang w:val="uk-UA"/>
              </w:rPr>
            </w:pPr>
            <w:r w:rsidRPr="006925B7">
              <w:rPr>
                <w:lang w:val="uk-UA"/>
              </w:rPr>
              <w:t>2</w:t>
            </w:r>
          </w:p>
        </w:tc>
        <w:tc>
          <w:tcPr>
            <w:tcW w:w="359" w:type="dxa"/>
          </w:tcPr>
          <w:p w:rsidR="00EA4954" w:rsidRPr="006925B7" w:rsidRDefault="00EA4954" w:rsidP="00A30292">
            <w:pPr>
              <w:jc w:val="both"/>
              <w:rPr>
                <w:lang w:val="uk-UA"/>
              </w:rPr>
            </w:pPr>
            <w:r w:rsidRPr="006925B7">
              <w:rPr>
                <w:lang w:val="uk-UA"/>
              </w:rPr>
              <w:t>3</w:t>
            </w:r>
          </w:p>
        </w:tc>
        <w:tc>
          <w:tcPr>
            <w:tcW w:w="359" w:type="dxa"/>
          </w:tcPr>
          <w:p w:rsidR="00EA4954" w:rsidRPr="006925B7" w:rsidRDefault="00EA4954" w:rsidP="00A30292">
            <w:pPr>
              <w:jc w:val="both"/>
              <w:rPr>
                <w:lang w:val="uk-UA"/>
              </w:rPr>
            </w:pPr>
            <w:r w:rsidRPr="006925B7">
              <w:rPr>
                <w:lang w:val="uk-UA"/>
              </w:rPr>
              <w:t>4</w:t>
            </w:r>
          </w:p>
        </w:tc>
        <w:tc>
          <w:tcPr>
            <w:tcW w:w="359" w:type="dxa"/>
          </w:tcPr>
          <w:p w:rsidR="00EA4954" w:rsidRPr="006925B7" w:rsidRDefault="00EA4954" w:rsidP="00A30292">
            <w:pPr>
              <w:jc w:val="both"/>
              <w:rPr>
                <w:lang w:val="uk-UA"/>
              </w:rPr>
            </w:pPr>
            <w:r w:rsidRPr="006925B7">
              <w:rPr>
                <w:lang w:val="uk-UA"/>
              </w:rPr>
              <w:t>5</w:t>
            </w:r>
          </w:p>
        </w:tc>
        <w:tc>
          <w:tcPr>
            <w:tcW w:w="359" w:type="dxa"/>
          </w:tcPr>
          <w:p w:rsidR="00EA4954" w:rsidRPr="006925B7" w:rsidRDefault="00EA4954" w:rsidP="00A30292">
            <w:pPr>
              <w:jc w:val="both"/>
              <w:rPr>
                <w:lang w:val="uk-UA"/>
              </w:rPr>
            </w:pPr>
            <w:r w:rsidRPr="006925B7">
              <w:rPr>
                <w:lang w:val="uk-UA"/>
              </w:rPr>
              <w:t>6</w:t>
            </w:r>
          </w:p>
        </w:tc>
        <w:tc>
          <w:tcPr>
            <w:tcW w:w="359" w:type="dxa"/>
          </w:tcPr>
          <w:p w:rsidR="00EA4954" w:rsidRPr="006925B7" w:rsidRDefault="00EA4954" w:rsidP="00A30292">
            <w:pPr>
              <w:jc w:val="both"/>
              <w:rPr>
                <w:lang w:val="uk-UA"/>
              </w:rPr>
            </w:pPr>
            <w:r w:rsidRPr="006925B7">
              <w:rPr>
                <w:lang w:val="uk-UA"/>
              </w:rPr>
              <w:t>7</w:t>
            </w:r>
          </w:p>
        </w:tc>
        <w:tc>
          <w:tcPr>
            <w:tcW w:w="414" w:type="dxa"/>
          </w:tcPr>
          <w:p w:rsidR="00EA4954" w:rsidRPr="006925B7" w:rsidRDefault="00EA4954" w:rsidP="00A30292">
            <w:pPr>
              <w:jc w:val="both"/>
              <w:rPr>
                <w:lang w:val="uk-UA"/>
              </w:rPr>
            </w:pPr>
            <w:r w:rsidRPr="006925B7">
              <w:rPr>
                <w:lang w:val="uk-UA"/>
              </w:rPr>
              <w:t>8</w:t>
            </w:r>
          </w:p>
        </w:tc>
        <w:tc>
          <w:tcPr>
            <w:tcW w:w="359" w:type="dxa"/>
          </w:tcPr>
          <w:p w:rsidR="00EA4954" w:rsidRPr="006925B7" w:rsidRDefault="00EA4954" w:rsidP="00A30292">
            <w:pPr>
              <w:jc w:val="both"/>
              <w:rPr>
                <w:lang w:val="uk-UA"/>
              </w:rPr>
            </w:pPr>
            <w:r w:rsidRPr="006925B7">
              <w:rPr>
                <w:lang w:val="uk-UA"/>
              </w:rPr>
              <w:t>9</w:t>
            </w:r>
          </w:p>
        </w:tc>
        <w:tc>
          <w:tcPr>
            <w:tcW w:w="456" w:type="dxa"/>
          </w:tcPr>
          <w:p w:rsidR="00EA4954" w:rsidRPr="006925B7" w:rsidRDefault="00EA4954" w:rsidP="00A30292">
            <w:pPr>
              <w:jc w:val="both"/>
              <w:rPr>
                <w:lang w:val="uk-UA"/>
              </w:rPr>
            </w:pPr>
            <w:r w:rsidRPr="006925B7">
              <w:rPr>
                <w:lang w:val="uk-UA"/>
              </w:rPr>
              <w:t>10</w:t>
            </w:r>
          </w:p>
        </w:tc>
      </w:tr>
      <w:tr w:rsidR="00EA4954" w:rsidRPr="006925B7" w:rsidTr="00A30292">
        <w:tc>
          <w:tcPr>
            <w:tcW w:w="2753" w:type="dxa"/>
          </w:tcPr>
          <w:p w:rsidR="00EA4954" w:rsidRPr="006925B7" w:rsidRDefault="00EA4954" w:rsidP="00A30292">
            <w:pPr>
              <w:rPr>
                <w:lang w:val="uk-UA"/>
              </w:rPr>
            </w:pPr>
            <w:r w:rsidRPr="006925B7">
              <w:rPr>
                <w:lang w:val="uk-UA"/>
              </w:rPr>
              <w:t>1. Постачання</w:t>
            </w:r>
          </w:p>
        </w:tc>
        <w:tc>
          <w:tcPr>
            <w:tcW w:w="1767" w:type="dxa"/>
          </w:tcPr>
          <w:p w:rsidR="00EA4954" w:rsidRPr="006925B7" w:rsidRDefault="00EA4954" w:rsidP="00A30292">
            <w:pPr>
              <w:jc w:val="center"/>
              <w:rPr>
                <w:lang w:val="uk-UA"/>
              </w:rPr>
            </w:pPr>
            <w:r w:rsidRPr="006925B7">
              <w:rPr>
                <w:lang w:val="uk-UA"/>
              </w:rPr>
              <w:t>2</w:t>
            </w:r>
          </w:p>
        </w:tc>
        <w:tc>
          <w:tcPr>
            <w:tcW w:w="1591" w:type="dxa"/>
          </w:tcPr>
          <w:p w:rsidR="00EA4954" w:rsidRPr="006925B7" w:rsidRDefault="00EA4954" w:rsidP="00A30292">
            <w:pPr>
              <w:jc w:val="center"/>
              <w:rPr>
                <w:lang w:val="uk-UA"/>
              </w:rPr>
            </w:pPr>
            <w:r w:rsidRPr="006925B7">
              <w:rPr>
                <w:lang w:val="uk-UA"/>
              </w:rPr>
              <w:t>6</w:t>
            </w:r>
          </w:p>
        </w:tc>
        <w:tc>
          <w:tcPr>
            <w:tcW w:w="360"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14"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56" w:type="dxa"/>
          </w:tcPr>
          <w:p w:rsidR="00EA4954" w:rsidRPr="006925B7" w:rsidRDefault="00EA4954" w:rsidP="00A30292">
            <w:pPr>
              <w:jc w:val="both"/>
              <w:rPr>
                <w:b/>
                <w:sz w:val="28"/>
                <w:szCs w:val="28"/>
                <w:lang w:val="uk-UA"/>
              </w:rPr>
            </w:pPr>
          </w:p>
        </w:tc>
      </w:tr>
      <w:tr w:rsidR="00EA4954" w:rsidRPr="006925B7" w:rsidTr="00A30292">
        <w:trPr>
          <w:trHeight w:val="403"/>
        </w:trPr>
        <w:tc>
          <w:tcPr>
            <w:tcW w:w="2753" w:type="dxa"/>
          </w:tcPr>
          <w:p w:rsidR="00EA4954" w:rsidRPr="006925B7" w:rsidRDefault="00EA4954" w:rsidP="00A30292">
            <w:pPr>
              <w:rPr>
                <w:lang w:val="uk-UA"/>
              </w:rPr>
            </w:pPr>
            <w:r w:rsidRPr="006925B7">
              <w:rPr>
                <w:lang w:val="uk-UA"/>
              </w:rPr>
              <w:t>2. Виробництво</w:t>
            </w:r>
          </w:p>
        </w:tc>
        <w:tc>
          <w:tcPr>
            <w:tcW w:w="1767" w:type="dxa"/>
          </w:tcPr>
          <w:p w:rsidR="00EA4954" w:rsidRPr="006925B7" w:rsidRDefault="00EA4954" w:rsidP="00A30292">
            <w:pPr>
              <w:jc w:val="center"/>
              <w:rPr>
                <w:lang w:val="uk-UA"/>
              </w:rPr>
            </w:pPr>
            <w:r w:rsidRPr="006925B7">
              <w:rPr>
                <w:lang w:val="uk-UA"/>
              </w:rPr>
              <w:t>3</w:t>
            </w:r>
          </w:p>
        </w:tc>
        <w:tc>
          <w:tcPr>
            <w:tcW w:w="1591" w:type="dxa"/>
          </w:tcPr>
          <w:p w:rsidR="00EA4954" w:rsidRPr="006925B7" w:rsidRDefault="00EA4954" w:rsidP="00A30292">
            <w:pPr>
              <w:jc w:val="center"/>
              <w:rPr>
                <w:lang w:val="uk-UA"/>
              </w:rPr>
            </w:pPr>
            <w:r w:rsidRPr="006925B7">
              <w:rPr>
                <w:lang w:val="uk-UA"/>
              </w:rPr>
              <w:t>7</w:t>
            </w:r>
          </w:p>
        </w:tc>
        <w:tc>
          <w:tcPr>
            <w:tcW w:w="360"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14"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56" w:type="dxa"/>
          </w:tcPr>
          <w:p w:rsidR="00EA4954" w:rsidRPr="006925B7" w:rsidRDefault="00EA4954" w:rsidP="00A30292">
            <w:pPr>
              <w:jc w:val="both"/>
              <w:rPr>
                <w:b/>
                <w:sz w:val="28"/>
                <w:szCs w:val="28"/>
                <w:lang w:val="uk-UA"/>
              </w:rPr>
            </w:pPr>
          </w:p>
        </w:tc>
      </w:tr>
      <w:tr w:rsidR="00EA4954" w:rsidRPr="006925B7" w:rsidTr="00A30292">
        <w:tc>
          <w:tcPr>
            <w:tcW w:w="2753" w:type="dxa"/>
          </w:tcPr>
          <w:p w:rsidR="00EA4954" w:rsidRPr="006925B7" w:rsidRDefault="00EA4954" w:rsidP="00A30292">
            <w:pPr>
              <w:rPr>
                <w:lang w:val="uk-UA"/>
              </w:rPr>
            </w:pPr>
            <w:r w:rsidRPr="006925B7">
              <w:rPr>
                <w:lang w:val="uk-UA"/>
              </w:rPr>
              <w:t>3. Збут</w:t>
            </w:r>
          </w:p>
        </w:tc>
        <w:tc>
          <w:tcPr>
            <w:tcW w:w="1767" w:type="dxa"/>
          </w:tcPr>
          <w:p w:rsidR="00EA4954" w:rsidRPr="006925B7" w:rsidRDefault="00EA4954" w:rsidP="00A30292">
            <w:pPr>
              <w:jc w:val="center"/>
              <w:rPr>
                <w:lang w:val="uk-UA"/>
              </w:rPr>
            </w:pPr>
            <w:r w:rsidRPr="006925B7">
              <w:rPr>
                <w:lang w:val="uk-UA"/>
              </w:rPr>
              <w:t>5</w:t>
            </w:r>
          </w:p>
        </w:tc>
        <w:tc>
          <w:tcPr>
            <w:tcW w:w="1591" w:type="dxa"/>
          </w:tcPr>
          <w:p w:rsidR="00EA4954" w:rsidRPr="006925B7" w:rsidRDefault="00EA4954" w:rsidP="00A30292">
            <w:pPr>
              <w:jc w:val="center"/>
              <w:rPr>
                <w:lang w:val="uk-UA"/>
              </w:rPr>
            </w:pPr>
            <w:r w:rsidRPr="006925B7">
              <w:rPr>
                <w:lang w:val="uk-UA"/>
              </w:rPr>
              <w:t>8</w:t>
            </w:r>
          </w:p>
        </w:tc>
        <w:tc>
          <w:tcPr>
            <w:tcW w:w="360"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14"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56" w:type="dxa"/>
          </w:tcPr>
          <w:p w:rsidR="00EA4954" w:rsidRPr="006925B7" w:rsidRDefault="00EA4954" w:rsidP="00A30292">
            <w:pPr>
              <w:jc w:val="both"/>
              <w:rPr>
                <w:b/>
                <w:sz w:val="28"/>
                <w:szCs w:val="28"/>
                <w:lang w:val="uk-UA"/>
              </w:rPr>
            </w:pPr>
          </w:p>
        </w:tc>
      </w:tr>
      <w:tr w:rsidR="00EA4954" w:rsidRPr="006925B7" w:rsidTr="00A30292">
        <w:tc>
          <w:tcPr>
            <w:tcW w:w="2753" w:type="dxa"/>
          </w:tcPr>
          <w:p w:rsidR="00EA4954" w:rsidRPr="006925B7" w:rsidRDefault="00EA4954" w:rsidP="00A30292">
            <w:pPr>
              <w:rPr>
                <w:lang w:val="uk-UA"/>
              </w:rPr>
            </w:pPr>
            <w:r w:rsidRPr="006925B7">
              <w:rPr>
                <w:lang w:val="uk-UA"/>
              </w:rPr>
              <w:t>4. Фінанси</w:t>
            </w:r>
          </w:p>
        </w:tc>
        <w:tc>
          <w:tcPr>
            <w:tcW w:w="1767" w:type="dxa"/>
          </w:tcPr>
          <w:p w:rsidR="00EA4954" w:rsidRPr="006925B7" w:rsidRDefault="00EA4954" w:rsidP="00A30292">
            <w:pPr>
              <w:jc w:val="center"/>
              <w:rPr>
                <w:lang w:val="uk-UA"/>
              </w:rPr>
            </w:pPr>
            <w:r w:rsidRPr="006925B7">
              <w:rPr>
                <w:lang w:val="uk-UA"/>
              </w:rPr>
              <w:t>4</w:t>
            </w:r>
          </w:p>
        </w:tc>
        <w:tc>
          <w:tcPr>
            <w:tcW w:w="1591" w:type="dxa"/>
          </w:tcPr>
          <w:p w:rsidR="00EA4954" w:rsidRPr="006925B7" w:rsidRDefault="00EA4954" w:rsidP="00A30292">
            <w:pPr>
              <w:jc w:val="center"/>
              <w:rPr>
                <w:lang w:val="uk-UA"/>
              </w:rPr>
            </w:pPr>
            <w:r w:rsidRPr="006925B7">
              <w:rPr>
                <w:lang w:val="uk-UA"/>
              </w:rPr>
              <w:t>7</w:t>
            </w:r>
          </w:p>
        </w:tc>
        <w:tc>
          <w:tcPr>
            <w:tcW w:w="360"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14"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56" w:type="dxa"/>
          </w:tcPr>
          <w:p w:rsidR="00EA4954" w:rsidRPr="006925B7" w:rsidRDefault="00EA4954" w:rsidP="00A30292">
            <w:pPr>
              <w:jc w:val="both"/>
              <w:rPr>
                <w:b/>
                <w:sz w:val="28"/>
                <w:szCs w:val="28"/>
                <w:lang w:val="uk-UA"/>
              </w:rPr>
            </w:pPr>
          </w:p>
        </w:tc>
      </w:tr>
      <w:tr w:rsidR="00EA4954" w:rsidRPr="006925B7" w:rsidTr="00A30292">
        <w:tc>
          <w:tcPr>
            <w:tcW w:w="2753" w:type="dxa"/>
          </w:tcPr>
          <w:p w:rsidR="00EA4954" w:rsidRPr="006925B7" w:rsidRDefault="00EA4954" w:rsidP="00A30292">
            <w:pPr>
              <w:rPr>
                <w:lang w:val="uk-UA"/>
              </w:rPr>
            </w:pPr>
            <w:r w:rsidRPr="006925B7">
              <w:rPr>
                <w:lang w:val="uk-UA"/>
              </w:rPr>
              <w:t>5. Витрати виробництва і збуту</w:t>
            </w:r>
          </w:p>
        </w:tc>
        <w:tc>
          <w:tcPr>
            <w:tcW w:w="1767" w:type="dxa"/>
          </w:tcPr>
          <w:p w:rsidR="00EA4954" w:rsidRPr="006925B7" w:rsidRDefault="00EA4954" w:rsidP="00A30292">
            <w:pPr>
              <w:jc w:val="center"/>
              <w:rPr>
                <w:lang w:val="uk-UA"/>
              </w:rPr>
            </w:pPr>
            <w:r w:rsidRPr="006925B7">
              <w:rPr>
                <w:lang w:val="uk-UA"/>
              </w:rPr>
              <w:t>3</w:t>
            </w:r>
          </w:p>
        </w:tc>
        <w:tc>
          <w:tcPr>
            <w:tcW w:w="1591" w:type="dxa"/>
          </w:tcPr>
          <w:p w:rsidR="00EA4954" w:rsidRPr="006925B7" w:rsidRDefault="00EA4954" w:rsidP="00A30292">
            <w:pPr>
              <w:jc w:val="center"/>
              <w:rPr>
                <w:lang w:val="uk-UA"/>
              </w:rPr>
            </w:pPr>
            <w:r w:rsidRPr="006925B7">
              <w:rPr>
                <w:lang w:val="uk-UA"/>
              </w:rPr>
              <w:t>7</w:t>
            </w:r>
          </w:p>
        </w:tc>
        <w:tc>
          <w:tcPr>
            <w:tcW w:w="360"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14"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56" w:type="dxa"/>
          </w:tcPr>
          <w:p w:rsidR="00EA4954" w:rsidRPr="006925B7" w:rsidRDefault="00EA4954" w:rsidP="00A30292">
            <w:pPr>
              <w:jc w:val="both"/>
              <w:rPr>
                <w:b/>
                <w:sz w:val="28"/>
                <w:szCs w:val="28"/>
                <w:lang w:val="uk-UA"/>
              </w:rPr>
            </w:pPr>
          </w:p>
        </w:tc>
      </w:tr>
      <w:tr w:rsidR="00EA4954" w:rsidRPr="006925B7" w:rsidTr="00A30292">
        <w:tc>
          <w:tcPr>
            <w:tcW w:w="2753" w:type="dxa"/>
          </w:tcPr>
          <w:p w:rsidR="00EA4954" w:rsidRPr="006925B7" w:rsidRDefault="00EA4954" w:rsidP="00A30292">
            <w:pPr>
              <w:rPr>
                <w:lang w:val="uk-UA"/>
              </w:rPr>
            </w:pPr>
            <w:r w:rsidRPr="006925B7">
              <w:rPr>
                <w:lang w:val="uk-UA"/>
              </w:rPr>
              <w:t>6. Персонал</w:t>
            </w:r>
          </w:p>
        </w:tc>
        <w:tc>
          <w:tcPr>
            <w:tcW w:w="1767" w:type="dxa"/>
          </w:tcPr>
          <w:p w:rsidR="00EA4954" w:rsidRPr="006925B7" w:rsidRDefault="00EA4954" w:rsidP="00A30292">
            <w:pPr>
              <w:jc w:val="center"/>
              <w:rPr>
                <w:lang w:val="uk-UA"/>
              </w:rPr>
            </w:pPr>
            <w:r w:rsidRPr="006925B7">
              <w:rPr>
                <w:lang w:val="uk-UA"/>
              </w:rPr>
              <w:t>6</w:t>
            </w:r>
          </w:p>
        </w:tc>
        <w:tc>
          <w:tcPr>
            <w:tcW w:w="1591" w:type="dxa"/>
          </w:tcPr>
          <w:p w:rsidR="00EA4954" w:rsidRPr="006925B7" w:rsidRDefault="00EA4954" w:rsidP="00A30292">
            <w:pPr>
              <w:jc w:val="center"/>
              <w:rPr>
                <w:lang w:val="uk-UA"/>
              </w:rPr>
            </w:pPr>
            <w:r w:rsidRPr="006925B7">
              <w:rPr>
                <w:lang w:val="uk-UA"/>
              </w:rPr>
              <w:t>3</w:t>
            </w:r>
          </w:p>
        </w:tc>
        <w:tc>
          <w:tcPr>
            <w:tcW w:w="360"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14"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56" w:type="dxa"/>
          </w:tcPr>
          <w:p w:rsidR="00EA4954" w:rsidRPr="006925B7" w:rsidRDefault="00EA4954" w:rsidP="00A30292">
            <w:pPr>
              <w:jc w:val="both"/>
              <w:rPr>
                <w:b/>
                <w:sz w:val="28"/>
                <w:szCs w:val="28"/>
                <w:lang w:val="uk-UA"/>
              </w:rPr>
            </w:pPr>
          </w:p>
        </w:tc>
      </w:tr>
      <w:tr w:rsidR="00EA4954" w:rsidRPr="006925B7" w:rsidTr="00A30292">
        <w:tc>
          <w:tcPr>
            <w:tcW w:w="2753" w:type="dxa"/>
          </w:tcPr>
          <w:p w:rsidR="00EA4954" w:rsidRPr="006925B7" w:rsidRDefault="00EA4954" w:rsidP="00A30292">
            <w:pPr>
              <w:rPr>
                <w:lang w:val="uk-UA"/>
              </w:rPr>
            </w:pPr>
            <w:r w:rsidRPr="006925B7">
              <w:rPr>
                <w:lang w:val="uk-UA"/>
              </w:rPr>
              <w:t>7. Технології</w:t>
            </w:r>
          </w:p>
        </w:tc>
        <w:tc>
          <w:tcPr>
            <w:tcW w:w="1767" w:type="dxa"/>
          </w:tcPr>
          <w:p w:rsidR="00EA4954" w:rsidRPr="006925B7" w:rsidRDefault="00EA4954" w:rsidP="00A30292">
            <w:pPr>
              <w:jc w:val="center"/>
              <w:rPr>
                <w:lang w:val="uk-UA"/>
              </w:rPr>
            </w:pPr>
            <w:r w:rsidRPr="006925B7">
              <w:rPr>
                <w:lang w:val="uk-UA"/>
              </w:rPr>
              <w:t>8</w:t>
            </w:r>
          </w:p>
        </w:tc>
        <w:tc>
          <w:tcPr>
            <w:tcW w:w="1591" w:type="dxa"/>
          </w:tcPr>
          <w:p w:rsidR="00EA4954" w:rsidRPr="006925B7" w:rsidRDefault="00EA4954" w:rsidP="00A30292">
            <w:pPr>
              <w:jc w:val="center"/>
              <w:rPr>
                <w:lang w:val="uk-UA"/>
              </w:rPr>
            </w:pPr>
            <w:r w:rsidRPr="006925B7">
              <w:rPr>
                <w:lang w:val="uk-UA"/>
              </w:rPr>
              <w:t>4</w:t>
            </w:r>
          </w:p>
        </w:tc>
        <w:tc>
          <w:tcPr>
            <w:tcW w:w="360"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14"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56" w:type="dxa"/>
          </w:tcPr>
          <w:p w:rsidR="00EA4954" w:rsidRPr="006925B7" w:rsidRDefault="00EA4954" w:rsidP="00A30292">
            <w:pPr>
              <w:jc w:val="both"/>
              <w:rPr>
                <w:b/>
                <w:sz w:val="28"/>
                <w:szCs w:val="28"/>
                <w:lang w:val="uk-UA"/>
              </w:rPr>
            </w:pPr>
          </w:p>
        </w:tc>
      </w:tr>
      <w:tr w:rsidR="00EA4954" w:rsidRPr="006925B7" w:rsidTr="00A30292">
        <w:tc>
          <w:tcPr>
            <w:tcW w:w="2753" w:type="dxa"/>
          </w:tcPr>
          <w:p w:rsidR="00EA4954" w:rsidRPr="006925B7" w:rsidRDefault="00EA4954" w:rsidP="00A30292">
            <w:pPr>
              <w:rPr>
                <w:lang w:val="uk-UA"/>
              </w:rPr>
            </w:pPr>
            <w:r w:rsidRPr="006925B7">
              <w:rPr>
                <w:lang w:val="uk-UA"/>
              </w:rPr>
              <w:t>8. НДДКР, ноу-хау</w:t>
            </w:r>
          </w:p>
        </w:tc>
        <w:tc>
          <w:tcPr>
            <w:tcW w:w="1767" w:type="dxa"/>
          </w:tcPr>
          <w:p w:rsidR="00EA4954" w:rsidRPr="006925B7" w:rsidRDefault="00EA4954" w:rsidP="00A30292">
            <w:pPr>
              <w:jc w:val="center"/>
              <w:rPr>
                <w:lang w:val="uk-UA"/>
              </w:rPr>
            </w:pPr>
            <w:r w:rsidRPr="006925B7">
              <w:rPr>
                <w:lang w:val="uk-UA"/>
              </w:rPr>
              <w:t>9</w:t>
            </w:r>
          </w:p>
        </w:tc>
        <w:tc>
          <w:tcPr>
            <w:tcW w:w="1591" w:type="dxa"/>
          </w:tcPr>
          <w:p w:rsidR="00EA4954" w:rsidRPr="006925B7" w:rsidRDefault="00EA4954" w:rsidP="00A30292">
            <w:pPr>
              <w:jc w:val="center"/>
              <w:rPr>
                <w:lang w:val="uk-UA"/>
              </w:rPr>
            </w:pPr>
            <w:r w:rsidRPr="006925B7">
              <w:rPr>
                <w:lang w:val="uk-UA"/>
              </w:rPr>
              <w:t>2</w:t>
            </w:r>
          </w:p>
        </w:tc>
        <w:tc>
          <w:tcPr>
            <w:tcW w:w="360"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14"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56" w:type="dxa"/>
          </w:tcPr>
          <w:p w:rsidR="00EA4954" w:rsidRPr="006925B7" w:rsidRDefault="00EA4954" w:rsidP="00A30292">
            <w:pPr>
              <w:jc w:val="both"/>
              <w:rPr>
                <w:b/>
                <w:sz w:val="28"/>
                <w:szCs w:val="28"/>
                <w:lang w:val="uk-UA"/>
              </w:rPr>
            </w:pPr>
          </w:p>
        </w:tc>
      </w:tr>
      <w:tr w:rsidR="00EA4954" w:rsidRPr="006925B7" w:rsidTr="00A30292">
        <w:tc>
          <w:tcPr>
            <w:tcW w:w="2753" w:type="dxa"/>
          </w:tcPr>
          <w:p w:rsidR="00EA4954" w:rsidRPr="006925B7" w:rsidRDefault="00EA4954" w:rsidP="00A30292">
            <w:pPr>
              <w:rPr>
                <w:lang w:val="uk-UA"/>
              </w:rPr>
            </w:pPr>
            <w:r w:rsidRPr="006925B7">
              <w:rPr>
                <w:lang w:val="uk-UA"/>
              </w:rPr>
              <w:t>9. Маркетинг</w:t>
            </w:r>
          </w:p>
        </w:tc>
        <w:tc>
          <w:tcPr>
            <w:tcW w:w="1767" w:type="dxa"/>
          </w:tcPr>
          <w:p w:rsidR="00EA4954" w:rsidRPr="006925B7" w:rsidRDefault="00EA4954" w:rsidP="00A30292">
            <w:pPr>
              <w:jc w:val="center"/>
              <w:rPr>
                <w:lang w:val="uk-UA"/>
              </w:rPr>
            </w:pPr>
            <w:r w:rsidRPr="006925B7">
              <w:rPr>
                <w:lang w:val="uk-UA"/>
              </w:rPr>
              <w:t>4</w:t>
            </w:r>
          </w:p>
        </w:tc>
        <w:tc>
          <w:tcPr>
            <w:tcW w:w="1591" w:type="dxa"/>
          </w:tcPr>
          <w:p w:rsidR="00EA4954" w:rsidRPr="006925B7" w:rsidRDefault="00EA4954" w:rsidP="00A30292">
            <w:pPr>
              <w:jc w:val="center"/>
              <w:rPr>
                <w:lang w:val="uk-UA"/>
              </w:rPr>
            </w:pPr>
            <w:r w:rsidRPr="006925B7">
              <w:rPr>
                <w:lang w:val="uk-UA"/>
              </w:rPr>
              <w:t>5</w:t>
            </w:r>
          </w:p>
        </w:tc>
        <w:tc>
          <w:tcPr>
            <w:tcW w:w="360"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14"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56" w:type="dxa"/>
          </w:tcPr>
          <w:p w:rsidR="00EA4954" w:rsidRPr="006925B7" w:rsidRDefault="00EA4954" w:rsidP="00A30292">
            <w:pPr>
              <w:jc w:val="both"/>
              <w:rPr>
                <w:b/>
                <w:sz w:val="28"/>
                <w:szCs w:val="28"/>
                <w:lang w:val="uk-UA"/>
              </w:rPr>
            </w:pPr>
          </w:p>
        </w:tc>
      </w:tr>
      <w:tr w:rsidR="00EA4954" w:rsidRPr="006925B7" w:rsidTr="00A30292">
        <w:tc>
          <w:tcPr>
            <w:tcW w:w="2753" w:type="dxa"/>
          </w:tcPr>
          <w:p w:rsidR="00EA4954" w:rsidRPr="006925B7" w:rsidRDefault="00EA4954" w:rsidP="00A30292">
            <w:pPr>
              <w:rPr>
                <w:lang w:val="uk-UA"/>
              </w:rPr>
            </w:pPr>
            <w:r w:rsidRPr="006925B7">
              <w:rPr>
                <w:lang w:val="uk-UA"/>
              </w:rPr>
              <w:t>10. Логістика</w:t>
            </w:r>
          </w:p>
        </w:tc>
        <w:tc>
          <w:tcPr>
            <w:tcW w:w="1767" w:type="dxa"/>
          </w:tcPr>
          <w:p w:rsidR="00EA4954" w:rsidRPr="006925B7" w:rsidRDefault="00EA4954" w:rsidP="00A30292">
            <w:pPr>
              <w:jc w:val="center"/>
              <w:rPr>
                <w:lang w:val="uk-UA"/>
              </w:rPr>
            </w:pPr>
            <w:r w:rsidRPr="006925B7">
              <w:rPr>
                <w:lang w:val="uk-UA"/>
              </w:rPr>
              <w:t>3</w:t>
            </w:r>
          </w:p>
        </w:tc>
        <w:tc>
          <w:tcPr>
            <w:tcW w:w="1591" w:type="dxa"/>
          </w:tcPr>
          <w:p w:rsidR="00EA4954" w:rsidRPr="006925B7" w:rsidRDefault="00EA4954" w:rsidP="00A30292">
            <w:pPr>
              <w:jc w:val="center"/>
              <w:rPr>
                <w:lang w:val="uk-UA"/>
              </w:rPr>
            </w:pPr>
            <w:r w:rsidRPr="006925B7">
              <w:rPr>
                <w:lang w:val="uk-UA"/>
              </w:rPr>
              <w:t>4</w:t>
            </w:r>
          </w:p>
        </w:tc>
        <w:tc>
          <w:tcPr>
            <w:tcW w:w="360"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14"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56" w:type="dxa"/>
          </w:tcPr>
          <w:p w:rsidR="00EA4954" w:rsidRPr="006925B7" w:rsidRDefault="00EA4954" w:rsidP="00A30292">
            <w:pPr>
              <w:jc w:val="both"/>
              <w:rPr>
                <w:b/>
                <w:sz w:val="28"/>
                <w:szCs w:val="28"/>
                <w:lang w:val="uk-UA"/>
              </w:rPr>
            </w:pPr>
          </w:p>
        </w:tc>
      </w:tr>
      <w:tr w:rsidR="00EA4954" w:rsidRPr="006925B7" w:rsidTr="00A30292">
        <w:tc>
          <w:tcPr>
            <w:tcW w:w="2753" w:type="dxa"/>
          </w:tcPr>
          <w:p w:rsidR="00EA4954" w:rsidRPr="006925B7" w:rsidRDefault="00EA4954" w:rsidP="00A30292">
            <w:pPr>
              <w:rPr>
                <w:lang w:val="uk-UA"/>
              </w:rPr>
            </w:pPr>
            <w:r w:rsidRPr="006925B7">
              <w:rPr>
                <w:lang w:val="uk-UA"/>
              </w:rPr>
              <w:t>11. Управління</w:t>
            </w:r>
          </w:p>
        </w:tc>
        <w:tc>
          <w:tcPr>
            <w:tcW w:w="1767" w:type="dxa"/>
          </w:tcPr>
          <w:p w:rsidR="00EA4954" w:rsidRPr="006925B7" w:rsidRDefault="00EA4954" w:rsidP="00A30292">
            <w:pPr>
              <w:jc w:val="center"/>
              <w:rPr>
                <w:lang w:val="uk-UA"/>
              </w:rPr>
            </w:pPr>
            <w:r w:rsidRPr="006925B7">
              <w:rPr>
                <w:lang w:val="uk-UA"/>
              </w:rPr>
              <w:t>5</w:t>
            </w:r>
          </w:p>
        </w:tc>
        <w:tc>
          <w:tcPr>
            <w:tcW w:w="1591" w:type="dxa"/>
          </w:tcPr>
          <w:p w:rsidR="00EA4954" w:rsidRPr="006925B7" w:rsidRDefault="00EA4954" w:rsidP="00A30292">
            <w:pPr>
              <w:jc w:val="center"/>
              <w:rPr>
                <w:lang w:val="uk-UA"/>
              </w:rPr>
            </w:pPr>
            <w:r w:rsidRPr="006925B7">
              <w:rPr>
                <w:lang w:val="uk-UA"/>
              </w:rPr>
              <w:t>6</w:t>
            </w:r>
          </w:p>
        </w:tc>
        <w:tc>
          <w:tcPr>
            <w:tcW w:w="360"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14"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56" w:type="dxa"/>
          </w:tcPr>
          <w:p w:rsidR="00EA4954" w:rsidRPr="006925B7" w:rsidRDefault="00EA4954" w:rsidP="00A30292">
            <w:pPr>
              <w:jc w:val="both"/>
              <w:rPr>
                <w:b/>
                <w:sz w:val="28"/>
                <w:szCs w:val="28"/>
                <w:lang w:val="uk-UA"/>
              </w:rPr>
            </w:pPr>
          </w:p>
        </w:tc>
      </w:tr>
      <w:tr w:rsidR="00EA4954" w:rsidRPr="006925B7" w:rsidTr="00A30292">
        <w:tc>
          <w:tcPr>
            <w:tcW w:w="2753" w:type="dxa"/>
          </w:tcPr>
          <w:p w:rsidR="00EA4954" w:rsidRPr="006925B7" w:rsidRDefault="00EA4954" w:rsidP="00A30292">
            <w:pPr>
              <w:rPr>
                <w:lang w:val="uk-UA"/>
              </w:rPr>
            </w:pPr>
            <w:r w:rsidRPr="006925B7">
              <w:rPr>
                <w:lang w:val="uk-UA"/>
              </w:rPr>
              <w:t>12. Система контролінг</w:t>
            </w:r>
            <w:r>
              <w:t>а</w:t>
            </w:r>
          </w:p>
        </w:tc>
        <w:tc>
          <w:tcPr>
            <w:tcW w:w="1767" w:type="dxa"/>
          </w:tcPr>
          <w:p w:rsidR="00EA4954" w:rsidRPr="006925B7" w:rsidRDefault="00EA4954" w:rsidP="00A30292">
            <w:pPr>
              <w:jc w:val="center"/>
              <w:rPr>
                <w:lang w:val="uk-UA"/>
              </w:rPr>
            </w:pPr>
            <w:r w:rsidRPr="006925B7">
              <w:rPr>
                <w:lang w:val="uk-UA"/>
              </w:rPr>
              <w:t>5</w:t>
            </w:r>
          </w:p>
        </w:tc>
        <w:tc>
          <w:tcPr>
            <w:tcW w:w="1591" w:type="dxa"/>
          </w:tcPr>
          <w:p w:rsidR="00EA4954" w:rsidRPr="006925B7" w:rsidRDefault="00EA4954" w:rsidP="00A30292">
            <w:pPr>
              <w:jc w:val="center"/>
              <w:rPr>
                <w:lang w:val="uk-UA"/>
              </w:rPr>
            </w:pPr>
            <w:r w:rsidRPr="006925B7">
              <w:rPr>
                <w:lang w:val="uk-UA"/>
              </w:rPr>
              <w:t>6</w:t>
            </w:r>
          </w:p>
        </w:tc>
        <w:tc>
          <w:tcPr>
            <w:tcW w:w="360"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14"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56" w:type="dxa"/>
          </w:tcPr>
          <w:p w:rsidR="00EA4954" w:rsidRPr="006925B7" w:rsidRDefault="00EA4954" w:rsidP="00A30292">
            <w:pPr>
              <w:jc w:val="both"/>
              <w:rPr>
                <w:b/>
                <w:sz w:val="28"/>
                <w:szCs w:val="28"/>
                <w:lang w:val="uk-UA"/>
              </w:rPr>
            </w:pPr>
          </w:p>
        </w:tc>
      </w:tr>
      <w:tr w:rsidR="00EA4954" w:rsidRPr="006925B7" w:rsidTr="00A30292">
        <w:tc>
          <w:tcPr>
            <w:tcW w:w="2753" w:type="dxa"/>
          </w:tcPr>
          <w:p w:rsidR="00EA4954" w:rsidRPr="006925B7" w:rsidRDefault="00EA4954" w:rsidP="00A30292">
            <w:pPr>
              <w:rPr>
                <w:lang w:val="uk-UA"/>
              </w:rPr>
            </w:pPr>
            <w:r w:rsidRPr="006925B7">
              <w:rPr>
                <w:lang w:val="uk-UA"/>
              </w:rPr>
              <w:t>13. Інформаційна система</w:t>
            </w:r>
          </w:p>
        </w:tc>
        <w:tc>
          <w:tcPr>
            <w:tcW w:w="1767" w:type="dxa"/>
          </w:tcPr>
          <w:p w:rsidR="00EA4954" w:rsidRPr="006925B7" w:rsidRDefault="00EA4954" w:rsidP="00A30292">
            <w:pPr>
              <w:jc w:val="center"/>
              <w:rPr>
                <w:lang w:val="uk-UA"/>
              </w:rPr>
            </w:pPr>
            <w:r w:rsidRPr="006925B7">
              <w:rPr>
                <w:lang w:val="uk-UA"/>
              </w:rPr>
              <w:t>6</w:t>
            </w:r>
          </w:p>
        </w:tc>
        <w:tc>
          <w:tcPr>
            <w:tcW w:w="1591" w:type="dxa"/>
          </w:tcPr>
          <w:p w:rsidR="00EA4954" w:rsidRPr="006925B7" w:rsidRDefault="00EA4954" w:rsidP="00A30292">
            <w:pPr>
              <w:jc w:val="center"/>
              <w:rPr>
                <w:lang w:val="uk-UA"/>
              </w:rPr>
            </w:pPr>
            <w:r w:rsidRPr="006925B7">
              <w:rPr>
                <w:lang w:val="uk-UA"/>
              </w:rPr>
              <w:t>7</w:t>
            </w:r>
          </w:p>
        </w:tc>
        <w:tc>
          <w:tcPr>
            <w:tcW w:w="360"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14"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56" w:type="dxa"/>
          </w:tcPr>
          <w:p w:rsidR="00EA4954" w:rsidRPr="006925B7" w:rsidRDefault="00EA4954" w:rsidP="00A30292">
            <w:pPr>
              <w:jc w:val="both"/>
              <w:rPr>
                <w:b/>
                <w:sz w:val="28"/>
                <w:szCs w:val="28"/>
                <w:lang w:val="uk-UA"/>
              </w:rPr>
            </w:pPr>
          </w:p>
        </w:tc>
      </w:tr>
      <w:tr w:rsidR="00EA4954" w:rsidRPr="006925B7" w:rsidTr="00A30292">
        <w:tc>
          <w:tcPr>
            <w:tcW w:w="2753" w:type="dxa"/>
          </w:tcPr>
          <w:p w:rsidR="00EA4954" w:rsidRPr="006925B7" w:rsidRDefault="00EA4954" w:rsidP="00A30292">
            <w:pPr>
              <w:rPr>
                <w:lang w:val="uk-UA"/>
              </w:rPr>
            </w:pPr>
            <w:r w:rsidRPr="006925B7">
              <w:rPr>
                <w:lang w:val="uk-UA"/>
              </w:rPr>
              <w:t>14. Організаційна структура</w:t>
            </w:r>
          </w:p>
        </w:tc>
        <w:tc>
          <w:tcPr>
            <w:tcW w:w="1767" w:type="dxa"/>
          </w:tcPr>
          <w:p w:rsidR="00EA4954" w:rsidRPr="006925B7" w:rsidRDefault="00EA4954" w:rsidP="00A30292">
            <w:pPr>
              <w:jc w:val="center"/>
              <w:rPr>
                <w:lang w:val="uk-UA"/>
              </w:rPr>
            </w:pPr>
            <w:r w:rsidRPr="006925B7">
              <w:rPr>
                <w:lang w:val="uk-UA"/>
              </w:rPr>
              <w:t>4</w:t>
            </w:r>
          </w:p>
        </w:tc>
        <w:tc>
          <w:tcPr>
            <w:tcW w:w="1591" w:type="dxa"/>
          </w:tcPr>
          <w:p w:rsidR="00EA4954" w:rsidRPr="006925B7" w:rsidRDefault="00EA4954" w:rsidP="00A30292">
            <w:pPr>
              <w:jc w:val="center"/>
              <w:rPr>
                <w:lang w:val="uk-UA"/>
              </w:rPr>
            </w:pPr>
            <w:r w:rsidRPr="006925B7">
              <w:rPr>
                <w:lang w:val="uk-UA"/>
              </w:rPr>
              <w:t>3</w:t>
            </w:r>
          </w:p>
        </w:tc>
        <w:tc>
          <w:tcPr>
            <w:tcW w:w="360"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14"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56" w:type="dxa"/>
          </w:tcPr>
          <w:p w:rsidR="00EA4954" w:rsidRPr="006925B7" w:rsidRDefault="00EA4954" w:rsidP="00A30292">
            <w:pPr>
              <w:jc w:val="both"/>
              <w:rPr>
                <w:b/>
                <w:sz w:val="28"/>
                <w:szCs w:val="28"/>
                <w:lang w:val="uk-UA"/>
              </w:rPr>
            </w:pPr>
          </w:p>
        </w:tc>
      </w:tr>
      <w:tr w:rsidR="00EA4954" w:rsidRPr="006925B7" w:rsidTr="00A30292">
        <w:tc>
          <w:tcPr>
            <w:tcW w:w="2753" w:type="dxa"/>
          </w:tcPr>
          <w:p w:rsidR="00EA4954" w:rsidRPr="006925B7" w:rsidRDefault="00EA4954" w:rsidP="00A30292">
            <w:pPr>
              <w:rPr>
                <w:lang w:val="uk-UA"/>
              </w:rPr>
            </w:pPr>
            <w:r w:rsidRPr="006925B7">
              <w:rPr>
                <w:lang w:val="uk-UA"/>
              </w:rPr>
              <w:t xml:space="preserve">15. Культура </w:t>
            </w:r>
            <w:r w:rsidRPr="00047AEF">
              <w:rPr>
                <w:lang w:val="uk-UA"/>
              </w:rPr>
              <w:t>підприємства.</w:t>
            </w:r>
          </w:p>
        </w:tc>
        <w:tc>
          <w:tcPr>
            <w:tcW w:w="1767" w:type="dxa"/>
          </w:tcPr>
          <w:p w:rsidR="00EA4954" w:rsidRPr="006925B7" w:rsidRDefault="00EA4954" w:rsidP="00A30292">
            <w:pPr>
              <w:jc w:val="center"/>
              <w:rPr>
                <w:lang w:val="uk-UA"/>
              </w:rPr>
            </w:pPr>
            <w:r w:rsidRPr="006925B7">
              <w:rPr>
                <w:lang w:val="uk-UA"/>
              </w:rPr>
              <w:t>2</w:t>
            </w:r>
          </w:p>
        </w:tc>
        <w:tc>
          <w:tcPr>
            <w:tcW w:w="1591" w:type="dxa"/>
          </w:tcPr>
          <w:p w:rsidR="00EA4954" w:rsidRPr="006925B7" w:rsidRDefault="00EA4954" w:rsidP="00A30292">
            <w:pPr>
              <w:jc w:val="center"/>
              <w:rPr>
                <w:lang w:val="uk-UA"/>
              </w:rPr>
            </w:pPr>
            <w:r w:rsidRPr="006925B7">
              <w:rPr>
                <w:lang w:val="uk-UA"/>
              </w:rPr>
              <w:t>3</w:t>
            </w:r>
          </w:p>
        </w:tc>
        <w:tc>
          <w:tcPr>
            <w:tcW w:w="360"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14" w:type="dxa"/>
          </w:tcPr>
          <w:p w:rsidR="00EA4954" w:rsidRPr="006925B7" w:rsidRDefault="00EA4954" w:rsidP="00A30292">
            <w:pPr>
              <w:jc w:val="both"/>
              <w:rPr>
                <w:b/>
                <w:sz w:val="28"/>
                <w:szCs w:val="28"/>
                <w:lang w:val="uk-UA"/>
              </w:rPr>
            </w:pPr>
          </w:p>
        </w:tc>
        <w:tc>
          <w:tcPr>
            <w:tcW w:w="359" w:type="dxa"/>
          </w:tcPr>
          <w:p w:rsidR="00EA4954" w:rsidRPr="006925B7" w:rsidRDefault="00EA4954" w:rsidP="00A30292">
            <w:pPr>
              <w:jc w:val="both"/>
              <w:rPr>
                <w:b/>
                <w:sz w:val="28"/>
                <w:szCs w:val="28"/>
                <w:lang w:val="uk-UA"/>
              </w:rPr>
            </w:pPr>
          </w:p>
        </w:tc>
        <w:tc>
          <w:tcPr>
            <w:tcW w:w="456" w:type="dxa"/>
          </w:tcPr>
          <w:p w:rsidR="00EA4954" w:rsidRPr="006925B7" w:rsidRDefault="00EA4954" w:rsidP="00A30292">
            <w:pPr>
              <w:jc w:val="both"/>
              <w:rPr>
                <w:b/>
                <w:sz w:val="28"/>
                <w:szCs w:val="28"/>
                <w:lang w:val="uk-UA"/>
              </w:rPr>
            </w:pPr>
          </w:p>
        </w:tc>
      </w:tr>
    </w:tbl>
    <w:p w:rsidR="00EA4954" w:rsidRPr="006925B7" w:rsidRDefault="00EA4954" w:rsidP="00047AEF">
      <w:pPr>
        <w:ind w:firstLine="708"/>
        <w:jc w:val="both"/>
        <w:rPr>
          <w:b/>
          <w:sz w:val="28"/>
          <w:szCs w:val="28"/>
          <w:lang w:val="uk-UA"/>
        </w:rPr>
      </w:pPr>
    </w:p>
    <w:p w:rsidR="00EA4954" w:rsidRDefault="00EA4954" w:rsidP="0021137F">
      <w:pPr>
        <w:rPr>
          <w:b/>
          <w:sz w:val="28"/>
          <w:szCs w:val="28"/>
          <w:lang w:val="uk-UA"/>
        </w:rPr>
      </w:pPr>
    </w:p>
    <w:p w:rsidR="00EA4954" w:rsidRPr="00413316" w:rsidRDefault="00EA4954" w:rsidP="0021137F">
      <w:pPr>
        <w:rPr>
          <w:b/>
          <w:sz w:val="28"/>
          <w:szCs w:val="28"/>
          <w:lang w:val="uk-UA"/>
        </w:rPr>
      </w:pPr>
    </w:p>
    <w:p w:rsidR="00EA4954" w:rsidRPr="00413316" w:rsidRDefault="00EA4954" w:rsidP="0021137F">
      <w:pPr>
        <w:rPr>
          <w:sz w:val="28"/>
          <w:szCs w:val="28"/>
          <w:lang w:val="uk-UA"/>
        </w:rPr>
      </w:pPr>
      <w:r w:rsidRPr="00413316">
        <w:rPr>
          <w:b/>
          <w:sz w:val="28"/>
          <w:szCs w:val="28"/>
          <w:lang w:val="uk-UA"/>
        </w:rPr>
        <w:t>Завдання 3</w:t>
      </w:r>
    </w:p>
    <w:p w:rsidR="00EA4954" w:rsidRPr="00413316" w:rsidRDefault="00EA4954" w:rsidP="0021137F">
      <w:pPr>
        <w:ind w:firstLine="708"/>
        <w:jc w:val="both"/>
        <w:rPr>
          <w:sz w:val="28"/>
          <w:szCs w:val="28"/>
          <w:lang w:val="uk-UA"/>
        </w:rPr>
      </w:pPr>
      <w:r w:rsidRPr="00413316">
        <w:rPr>
          <w:rStyle w:val="hps"/>
          <w:sz w:val="28"/>
          <w:szCs w:val="28"/>
          <w:lang w:val="uk-UA"/>
        </w:rPr>
        <w:t>Розробіть</w:t>
      </w:r>
      <w:r w:rsidRPr="00413316">
        <w:rPr>
          <w:sz w:val="28"/>
          <w:szCs w:val="28"/>
          <w:lang w:val="uk-UA"/>
        </w:rPr>
        <w:t xml:space="preserve"> </w:t>
      </w:r>
      <w:r w:rsidRPr="00413316">
        <w:rPr>
          <w:rStyle w:val="hps"/>
          <w:sz w:val="28"/>
          <w:szCs w:val="28"/>
          <w:lang w:val="uk-UA"/>
        </w:rPr>
        <w:t>цільової</w:t>
      </w:r>
      <w:r w:rsidRPr="00413316">
        <w:rPr>
          <w:sz w:val="28"/>
          <w:szCs w:val="28"/>
          <w:lang w:val="uk-UA"/>
        </w:rPr>
        <w:t xml:space="preserve"> </w:t>
      </w:r>
      <w:r w:rsidRPr="00413316">
        <w:rPr>
          <w:rStyle w:val="hps"/>
          <w:sz w:val="28"/>
          <w:szCs w:val="28"/>
          <w:lang w:val="uk-UA"/>
        </w:rPr>
        <w:t>ринок залежно</w:t>
      </w:r>
      <w:r w:rsidRPr="00413316">
        <w:rPr>
          <w:sz w:val="28"/>
          <w:szCs w:val="28"/>
          <w:lang w:val="uk-UA"/>
        </w:rPr>
        <w:t xml:space="preserve"> </w:t>
      </w:r>
      <w:r w:rsidRPr="00413316">
        <w:rPr>
          <w:rStyle w:val="hps"/>
          <w:sz w:val="28"/>
          <w:szCs w:val="28"/>
          <w:lang w:val="uk-UA"/>
        </w:rPr>
        <w:t>від виду</w:t>
      </w:r>
      <w:r w:rsidRPr="00413316">
        <w:rPr>
          <w:sz w:val="28"/>
          <w:szCs w:val="28"/>
          <w:lang w:val="uk-UA"/>
        </w:rPr>
        <w:t xml:space="preserve"> </w:t>
      </w:r>
      <w:r w:rsidRPr="00413316">
        <w:rPr>
          <w:rStyle w:val="hps"/>
          <w:sz w:val="28"/>
          <w:szCs w:val="28"/>
          <w:lang w:val="uk-UA"/>
        </w:rPr>
        <w:t>стратегії охоплення</w:t>
      </w:r>
      <w:r w:rsidRPr="00413316">
        <w:rPr>
          <w:sz w:val="28"/>
          <w:szCs w:val="28"/>
          <w:lang w:val="uk-UA"/>
        </w:rPr>
        <w:t xml:space="preserve"> </w:t>
      </w:r>
      <w:r w:rsidRPr="00413316">
        <w:rPr>
          <w:rStyle w:val="hps"/>
          <w:sz w:val="28"/>
          <w:szCs w:val="28"/>
          <w:lang w:val="uk-UA"/>
        </w:rPr>
        <w:t>ринку (</w:t>
      </w:r>
      <w:r w:rsidRPr="00413316">
        <w:rPr>
          <w:sz w:val="28"/>
          <w:szCs w:val="28"/>
          <w:lang w:val="uk-UA"/>
        </w:rPr>
        <w:t xml:space="preserve">недиференційований </w:t>
      </w:r>
      <w:r w:rsidRPr="00413316">
        <w:rPr>
          <w:rStyle w:val="hps"/>
          <w:sz w:val="28"/>
          <w:szCs w:val="28"/>
          <w:lang w:val="uk-UA"/>
        </w:rPr>
        <w:t>маркетинг</w:t>
      </w:r>
      <w:r w:rsidRPr="00413316">
        <w:rPr>
          <w:sz w:val="28"/>
          <w:szCs w:val="28"/>
          <w:lang w:val="uk-UA"/>
        </w:rPr>
        <w:t xml:space="preserve">, </w:t>
      </w:r>
      <w:r w:rsidRPr="00413316">
        <w:rPr>
          <w:rStyle w:val="hps"/>
          <w:sz w:val="28"/>
          <w:szCs w:val="28"/>
          <w:lang w:val="uk-UA"/>
        </w:rPr>
        <w:t>концентрований</w:t>
      </w:r>
      <w:r w:rsidRPr="00413316">
        <w:rPr>
          <w:sz w:val="28"/>
          <w:szCs w:val="28"/>
          <w:lang w:val="uk-UA"/>
        </w:rPr>
        <w:t xml:space="preserve"> </w:t>
      </w:r>
      <w:r w:rsidRPr="00413316">
        <w:rPr>
          <w:rStyle w:val="hps"/>
          <w:sz w:val="28"/>
          <w:szCs w:val="28"/>
          <w:lang w:val="uk-UA"/>
        </w:rPr>
        <w:t>маркетинг</w:t>
      </w:r>
      <w:r w:rsidRPr="00413316">
        <w:rPr>
          <w:sz w:val="28"/>
          <w:szCs w:val="28"/>
          <w:lang w:val="uk-UA"/>
        </w:rPr>
        <w:t xml:space="preserve">, </w:t>
      </w:r>
      <w:r w:rsidRPr="00413316">
        <w:rPr>
          <w:rStyle w:val="hps"/>
          <w:sz w:val="28"/>
          <w:szCs w:val="28"/>
          <w:lang w:val="uk-UA"/>
        </w:rPr>
        <w:t>диференційований</w:t>
      </w:r>
      <w:r w:rsidRPr="00413316">
        <w:rPr>
          <w:sz w:val="28"/>
          <w:szCs w:val="28"/>
          <w:lang w:val="uk-UA"/>
        </w:rPr>
        <w:t xml:space="preserve"> </w:t>
      </w:r>
      <w:r w:rsidRPr="00413316">
        <w:rPr>
          <w:rStyle w:val="hps"/>
          <w:sz w:val="28"/>
          <w:szCs w:val="28"/>
          <w:lang w:val="uk-UA"/>
        </w:rPr>
        <w:t>маркетинг).</w:t>
      </w:r>
      <w:r w:rsidRPr="00413316">
        <w:rPr>
          <w:sz w:val="28"/>
          <w:szCs w:val="28"/>
          <w:lang w:val="uk-UA"/>
        </w:rPr>
        <w:t xml:space="preserve"> </w:t>
      </w:r>
      <w:r w:rsidRPr="00413316">
        <w:rPr>
          <w:rStyle w:val="hps"/>
          <w:sz w:val="28"/>
          <w:szCs w:val="28"/>
          <w:lang w:val="uk-UA"/>
        </w:rPr>
        <w:t>Заповніть</w:t>
      </w:r>
      <w:r w:rsidRPr="00413316">
        <w:rPr>
          <w:sz w:val="28"/>
          <w:szCs w:val="28"/>
          <w:lang w:val="uk-UA"/>
        </w:rPr>
        <w:t xml:space="preserve"> </w:t>
      </w:r>
      <w:r w:rsidRPr="00413316">
        <w:rPr>
          <w:rStyle w:val="hps"/>
          <w:sz w:val="28"/>
          <w:szCs w:val="28"/>
          <w:lang w:val="uk-UA"/>
        </w:rPr>
        <w:t>таблицю</w:t>
      </w:r>
      <w:r w:rsidRPr="00413316">
        <w:rPr>
          <w:sz w:val="28"/>
          <w:szCs w:val="28"/>
          <w:lang w:val="uk-UA"/>
        </w:rPr>
        <w:t>.</w:t>
      </w:r>
    </w:p>
    <w:p w:rsidR="00EA4954" w:rsidRPr="00413316" w:rsidRDefault="00EA4954" w:rsidP="0021137F">
      <w:pPr>
        <w:jc w:val="right"/>
        <w:rPr>
          <w:sz w:val="28"/>
          <w:szCs w:val="28"/>
          <w:lang w:val="uk-UA"/>
        </w:rPr>
      </w:pPr>
    </w:p>
    <w:p w:rsidR="00EA4954" w:rsidRPr="00413316" w:rsidRDefault="00EA4954" w:rsidP="0021137F">
      <w:pPr>
        <w:jc w:val="right"/>
        <w:rPr>
          <w:sz w:val="28"/>
          <w:szCs w:val="28"/>
          <w:lang w:val="uk-UA"/>
        </w:rPr>
      </w:pPr>
    </w:p>
    <w:p w:rsidR="00EA4954" w:rsidRPr="00413316" w:rsidRDefault="00EA4954" w:rsidP="0021137F">
      <w:pPr>
        <w:jc w:val="right"/>
        <w:rPr>
          <w:sz w:val="28"/>
          <w:szCs w:val="28"/>
          <w:lang w:val="uk-UA"/>
        </w:rPr>
      </w:pPr>
    </w:p>
    <w:p w:rsidR="00EA4954" w:rsidRPr="00413316" w:rsidRDefault="00EA4954" w:rsidP="0021137F">
      <w:pPr>
        <w:jc w:val="right"/>
        <w:rPr>
          <w:sz w:val="28"/>
          <w:szCs w:val="28"/>
          <w:lang w:val="uk-UA"/>
        </w:rPr>
      </w:pPr>
    </w:p>
    <w:p w:rsidR="00EA4954" w:rsidRPr="00413316" w:rsidRDefault="00EA4954" w:rsidP="0021137F">
      <w:pPr>
        <w:jc w:val="right"/>
        <w:rPr>
          <w:sz w:val="28"/>
          <w:szCs w:val="28"/>
          <w:lang w:val="uk-UA"/>
        </w:rPr>
      </w:pPr>
      <w:r w:rsidRPr="00413316">
        <w:rPr>
          <w:sz w:val="28"/>
          <w:szCs w:val="28"/>
          <w:lang w:val="uk-UA"/>
        </w:rPr>
        <w:t xml:space="preserve">Таблиця </w:t>
      </w:r>
    </w:p>
    <w:p w:rsidR="00EA4954" w:rsidRPr="00413316" w:rsidRDefault="00EA4954" w:rsidP="0021137F">
      <w:pPr>
        <w:ind w:firstLine="540"/>
        <w:jc w:val="center"/>
        <w:rPr>
          <w:b/>
          <w:caps/>
          <w:sz w:val="28"/>
          <w:szCs w:val="28"/>
          <w:lang w:val="uk-UA"/>
        </w:rPr>
      </w:pPr>
      <w:r w:rsidRPr="00413316">
        <w:rPr>
          <w:rStyle w:val="hps"/>
          <w:b/>
          <w:sz w:val="28"/>
          <w:szCs w:val="28"/>
          <w:lang w:val="uk-UA"/>
        </w:rPr>
        <w:t>Методи</w:t>
      </w:r>
      <w:r w:rsidRPr="00413316">
        <w:rPr>
          <w:rStyle w:val="shorttext"/>
          <w:b/>
          <w:sz w:val="28"/>
          <w:szCs w:val="28"/>
          <w:lang w:val="uk-UA"/>
        </w:rPr>
        <w:t xml:space="preserve"> </w:t>
      </w:r>
      <w:r w:rsidRPr="00413316">
        <w:rPr>
          <w:rStyle w:val="hps"/>
          <w:b/>
          <w:sz w:val="28"/>
          <w:szCs w:val="28"/>
          <w:lang w:val="uk-UA"/>
        </w:rPr>
        <w:t>розробки</w:t>
      </w:r>
      <w:r w:rsidRPr="00413316">
        <w:rPr>
          <w:rStyle w:val="shorttext"/>
          <w:b/>
          <w:sz w:val="28"/>
          <w:szCs w:val="28"/>
          <w:lang w:val="uk-UA"/>
        </w:rPr>
        <w:t xml:space="preserve"> </w:t>
      </w:r>
      <w:r w:rsidRPr="00413316">
        <w:rPr>
          <w:rStyle w:val="hps"/>
          <w:b/>
          <w:sz w:val="28"/>
          <w:szCs w:val="28"/>
          <w:lang w:val="uk-UA"/>
        </w:rPr>
        <w:t>цільового</w:t>
      </w:r>
      <w:r w:rsidRPr="00413316">
        <w:rPr>
          <w:rStyle w:val="shorttext"/>
          <w:b/>
          <w:sz w:val="28"/>
          <w:szCs w:val="28"/>
          <w:lang w:val="uk-UA"/>
        </w:rPr>
        <w:t xml:space="preserve"> </w:t>
      </w:r>
      <w:r w:rsidRPr="00413316">
        <w:rPr>
          <w:rStyle w:val="hps"/>
          <w:b/>
          <w:sz w:val="28"/>
          <w:szCs w:val="28"/>
          <w:lang w:val="uk-UA"/>
        </w:rPr>
        <w:t>ринку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1"/>
        <w:gridCol w:w="2259"/>
        <w:gridCol w:w="2455"/>
        <w:gridCol w:w="2526"/>
      </w:tblGrid>
      <w:tr w:rsidR="00EA4954" w:rsidRPr="00413316" w:rsidTr="003A7C19">
        <w:trPr>
          <w:trHeight w:val="622"/>
        </w:trPr>
        <w:tc>
          <w:tcPr>
            <w:tcW w:w="2534" w:type="dxa"/>
          </w:tcPr>
          <w:p w:rsidR="00EA4954" w:rsidRPr="0026487E" w:rsidRDefault="00EA4954" w:rsidP="00A30292">
            <w:pPr>
              <w:pStyle w:val="Heading1"/>
              <w:jc w:val="both"/>
              <w:rPr>
                <w:b w:val="0"/>
                <w:caps/>
                <w:lang w:val="uk-UA"/>
              </w:rPr>
            </w:pPr>
            <w:r w:rsidRPr="0026487E">
              <w:rPr>
                <w:b w:val="0"/>
                <w:color w:val="auto"/>
                <w:lang w:val="uk-UA"/>
              </w:rPr>
              <w:t xml:space="preserve">Тип </w:t>
            </w:r>
            <w:r w:rsidRPr="0026487E">
              <w:rPr>
                <w:rStyle w:val="hps"/>
                <w:b w:val="0"/>
                <w:color w:val="auto"/>
                <w:lang w:val="uk-UA"/>
              </w:rPr>
              <w:t>охоплення</w:t>
            </w:r>
            <w:r w:rsidRPr="0026487E">
              <w:rPr>
                <w:b w:val="0"/>
                <w:color w:val="auto"/>
                <w:lang w:val="uk-UA"/>
              </w:rPr>
              <w:t xml:space="preserve"> </w:t>
            </w:r>
            <w:r w:rsidRPr="0026487E">
              <w:rPr>
                <w:rStyle w:val="hps"/>
                <w:b w:val="0"/>
                <w:color w:val="auto"/>
                <w:lang w:val="uk-UA"/>
              </w:rPr>
              <w:t xml:space="preserve">ринку </w:t>
            </w:r>
          </w:p>
        </w:tc>
        <w:tc>
          <w:tcPr>
            <w:tcW w:w="2534" w:type="dxa"/>
          </w:tcPr>
          <w:p w:rsidR="00EA4954" w:rsidRPr="00413316" w:rsidRDefault="00EA4954" w:rsidP="00A30292">
            <w:pPr>
              <w:jc w:val="both"/>
              <w:rPr>
                <w:bCs/>
                <w:sz w:val="28"/>
                <w:szCs w:val="28"/>
                <w:lang w:val="uk-UA"/>
              </w:rPr>
            </w:pPr>
            <w:r w:rsidRPr="00413316">
              <w:rPr>
                <w:bCs/>
                <w:sz w:val="28"/>
                <w:szCs w:val="28"/>
                <w:lang w:val="uk-UA"/>
              </w:rPr>
              <w:t>Масовий маркетинг</w:t>
            </w:r>
          </w:p>
        </w:tc>
        <w:tc>
          <w:tcPr>
            <w:tcW w:w="2534" w:type="dxa"/>
          </w:tcPr>
          <w:p w:rsidR="00EA4954" w:rsidRPr="00413316" w:rsidRDefault="00EA4954" w:rsidP="00A30292">
            <w:pPr>
              <w:jc w:val="both"/>
              <w:rPr>
                <w:bCs/>
                <w:sz w:val="28"/>
                <w:szCs w:val="28"/>
                <w:lang w:val="uk-UA"/>
              </w:rPr>
            </w:pPr>
            <w:r w:rsidRPr="00413316">
              <w:rPr>
                <w:bCs/>
                <w:sz w:val="28"/>
                <w:szCs w:val="28"/>
                <w:lang w:val="uk-UA"/>
              </w:rPr>
              <w:t>Концентрований маркетинг</w:t>
            </w:r>
          </w:p>
        </w:tc>
        <w:tc>
          <w:tcPr>
            <w:tcW w:w="2535" w:type="dxa"/>
          </w:tcPr>
          <w:p w:rsidR="00EA4954" w:rsidRPr="00413316" w:rsidRDefault="00EA4954" w:rsidP="00413316">
            <w:pPr>
              <w:jc w:val="both"/>
              <w:rPr>
                <w:bCs/>
                <w:sz w:val="28"/>
                <w:szCs w:val="28"/>
                <w:lang w:val="uk-UA"/>
              </w:rPr>
            </w:pPr>
            <w:r w:rsidRPr="00413316">
              <w:rPr>
                <w:bCs/>
                <w:sz w:val="28"/>
                <w:szCs w:val="28"/>
                <w:lang w:val="uk-UA"/>
              </w:rPr>
              <w:t>Диференційований маркетинг</w:t>
            </w:r>
          </w:p>
        </w:tc>
      </w:tr>
      <w:tr w:rsidR="00EA4954" w:rsidRPr="00413316" w:rsidTr="00A30292">
        <w:tc>
          <w:tcPr>
            <w:tcW w:w="2534" w:type="dxa"/>
          </w:tcPr>
          <w:p w:rsidR="00EA4954" w:rsidRPr="00413316" w:rsidRDefault="00EA4954" w:rsidP="00A30292">
            <w:pPr>
              <w:jc w:val="both"/>
              <w:rPr>
                <w:bCs/>
                <w:sz w:val="28"/>
                <w:szCs w:val="28"/>
                <w:lang w:val="uk-UA"/>
              </w:rPr>
            </w:pPr>
            <w:r w:rsidRPr="00413316">
              <w:rPr>
                <w:bCs/>
                <w:sz w:val="28"/>
                <w:szCs w:val="28"/>
                <w:lang w:val="uk-UA"/>
              </w:rPr>
              <w:t>Цільовий ринок</w:t>
            </w:r>
          </w:p>
        </w:tc>
        <w:tc>
          <w:tcPr>
            <w:tcW w:w="2534" w:type="dxa"/>
          </w:tcPr>
          <w:p w:rsidR="00EA4954" w:rsidRPr="00413316" w:rsidRDefault="00EA4954" w:rsidP="00A30292">
            <w:pPr>
              <w:jc w:val="both"/>
              <w:rPr>
                <w:bCs/>
                <w:sz w:val="28"/>
                <w:szCs w:val="28"/>
                <w:lang w:val="uk-UA"/>
              </w:rPr>
            </w:pPr>
          </w:p>
        </w:tc>
        <w:tc>
          <w:tcPr>
            <w:tcW w:w="2534" w:type="dxa"/>
          </w:tcPr>
          <w:p w:rsidR="00EA4954" w:rsidRPr="00413316" w:rsidRDefault="00EA4954" w:rsidP="00A30292">
            <w:pPr>
              <w:jc w:val="both"/>
              <w:rPr>
                <w:bCs/>
                <w:sz w:val="28"/>
                <w:szCs w:val="28"/>
                <w:lang w:val="uk-UA"/>
              </w:rPr>
            </w:pPr>
          </w:p>
        </w:tc>
        <w:tc>
          <w:tcPr>
            <w:tcW w:w="2535" w:type="dxa"/>
          </w:tcPr>
          <w:p w:rsidR="00EA4954" w:rsidRPr="00413316" w:rsidRDefault="00EA4954" w:rsidP="00A30292">
            <w:pPr>
              <w:jc w:val="both"/>
              <w:rPr>
                <w:bCs/>
                <w:sz w:val="28"/>
                <w:szCs w:val="28"/>
                <w:lang w:val="uk-UA"/>
              </w:rPr>
            </w:pPr>
          </w:p>
        </w:tc>
      </w:tr>
      <w:tr w:rsidR="00EA4954" w:rsidRPr="00413316" w:rsidTr="00795359">
        <w:trPr>
          <w:trHeight w:val="699"/>
        </w:trPr>
        <w:tc>
          <w:tcPr>
            <w:tcW w:w="2534" w:type="dxa"/>
          </w:tcPr>
          <w:p w:rsidR="00EA4954" w:rsidRPr="00413316" w:rsidRDefault="00EA4954" w:rsidP="00A30292">
            <w:pPr>
              <w:jc w:val="both"/>
              <w:rPr>
                <w:bCs/>
                <w:sz w:val="28"/>
                <w:szCs w:val="28"/>
                <w:lang w:val="uk-UA"/>
              </w:rPr>
            </w:pPr>
            <w:r w:rsidRPr="00413316">
              <w:rPr>
                <w:bCs/>
                <w:sz w:val="28"/>
                <w:szCs w:val="28"/>
                <w:lang w:val="uk-UA"/>
              </w:rPr>
              <w:t>Товар чи послуга</w:t>
            </w:r>
          </w:p>
        </w:tc>
        <w:tc>
          <w:tcPr>
            <w:tcW w:w="2534" w:type="dxa"/>
          </w:tcPr>
          <w:p w:rsidR="00EA4954" w:rsidRPr="00413316" w:rsidRDefault="00EA4954" w:rsidP="00A30292">
            <w:pPr>
              <w:jc w:val="both"/>
              <w:rPr>
                <w:bCs/>
                <w:sz w:val="28"/>
                <w:szCs w:val="28"/>
                <w:lang w:val="uk-UA"/>
              </w:rPr>
            </w:pPr>
          </w:p>
        </w:tc>
        <w:tc>
          <w:tcPr>
            <w:tcW w:w="2534" w:type="dxa"/>
          </w:tcPr>
          <w:p w:rsidR="00EA4954" w:rsidRPr="0026487E" w:rsidRDefault="00EA4954" w:rsidP="00A30292">
            <w:pPr>
              <w:pStyle w:val="Heading1"/>
              <w:jc w:val="both"/>
              <w:rPr>
                <w:b w:val="0"/>
                <w:bCs w:val="0"/>
                <w:caps/>
                <w:lang w:val="uk-UA"/>
              </w:rPr>
            </w:pPr>
          </w:p>
        </w:tc>
        <w:tc>
          <w:tcPr>
            <w:tcW w:w="2535" w:type="dxa"/>
          </w:tcPr>
          <w:p w:rsidR="00EA4954" w:rsidRPr="00413316" w:rsidRDefault="00EA4954" w:rsidP="00A30292">
            <w:pPr>
              <w:jc w:val="both"/>
              <w:rPr>
                <w:bCs/>
                <w:sz w:val="28"/>
                <w:szCs w:val="28"/>
                <w:lang w:val="uk-UA"/>
              </w:rPr>
            </w:pPr>
          </w:p>
        </w:tc>
      </w:tr>
      <w:tr w:rsidR="00EA4954" w:rsidRPr="00413316" w:rsidTr="00A30292">
        <w:tc>
          <w:tcPr>
            <w:tcW w:w="2534" w:type="dxa"/>
          </w:tcPr>
          <w:p w:rsidR="00EA4954" w:rsidRPr="0026487E" w:rsidRDefault="00EA4954" w:rsidP="00A30292">
            <w:pPr>
              <w:pStyle w:val="Heading2"/>
              <w:jc w:val="both"/>
              <w:rPr>
                <w:b w:val="0"/>
                <w:sz w:val="28"/>
                <w:szCs w:val="28"/>
                <w:lang w:val="uk-UA"/>
              </w:rPr>
            </w:pPr>
            <w:r w:rsidRPr="0026487E">
              <w:rPr>
                <w:b w:val="0"/>
                <w:color w:val="auto"/>
                <w:sz w:val="28"/>
                <w:szCs w:val="28"/>
                <w:lang w:val="uk-UA"/>
              </w:rPr>
              <w:t>Ціна</w:t>
            </w:r>
          </w:p>
        </w:tc>
        <w:tc>
          <w:tcPr>
            <w:tcW w:w="2534" w:type="dxa"/>
          </w:tcPr>
          <w:p w:rsidR="00EA4954" w:rsidRPr="00413316" w:rsidRDefault="00EA4954" w:rsidP="00A30292">
            <w:pPr>
              <w:jc w:val="both"/>
              <w:rPr>
                <w:bCs/>
                <w:sz w:val="28"/>
                <w:szCs w:val="28"/>
                <w:lang w:val="uk-UA"/>
              </w:rPr>
            </w:pPr>
          </w:p>
        </w:tc>
        <w:tc>
          <w:tcPr>
            <w:tcW w:w="2534" w:type="dxa"/>
          </w:tcPr>
          <w:p w:rsidR="00EA4954" w:rsidRPr="00413316" w:rsidRDefault="00EA4954" w:rsidP="00A30292">
            <w:pPr>
              <w:jc w:val="both"/>
              <w:rPr>
                <w:bCs/>
                <w:sz w:val="28"/>
                <w:szCs w:val="28"/>
                <w:lang w:val="uk-UA"/>
              </w:rPr>
            </w:pPr>
          </w:p>
        </w:tc>
        <w:tc>
          <w:tcPr>
            <w:tcW w:w="2535" w:type="dxa"/>
          </w:tcPr>
          <w:p w:rsidR="00EA4954" w:rsidRPr="00413316" w:rsidRDefault="00EA4954" w:rsidP="00A30292">
            <w:pPr>
              <w:jc w:val="both"/>
              <w:rPr>
                <w:bCs/>
                <w:sz w:val="28"/>
                <w:szCs w:val="28"/>
                <w:lang w:val="uk-UA"/>
              </w:rPr>
            </w:pPr>
          </w:p>
        </w:tc>
      </w:tr>
      <w:tr w:rsidR="00EA4954" w:rsidRPr="00413316" w:rsidTr="00A30292">
        <w:tc>
          <w:tcPr>
            <w:tcW w:w="2534" w:type="dxa"/>
          </w:tcPr>
          <w:p w:rsidR="00EA4954" w:rsidRPr="00413316" w:rsidRDefault="00EA4954" w:rsidP="00A30292">
            <w:pPr>
              <w:jc w:val="both"/>
              <w:rPr>
                <w:bCs/>
                <w:sz w:val="28"/>
                <w:szCs w:val="28"/>
                <w:lang w:val="uk-UA"/>
              </w:rPr>
            </w:pPr>
            <w:r w:rsidRPr="00413316">
              <w:rPr>
                <w:bCs/>
                <w:sz w:val="28"/>
                <w:szCs w:val="28"/>
                <w:lang w:val="uk-UA"/>
              </w:rPr>
              <w:t>Товарорух і збут</w:t>
            </w:r>
          </w:p>
        </w:tc>
        <w:tc>
          <w:tcPr>
            <w:tcW w:w="2534" w:type="dxa"/>
          </w:tcPr>
          <w:p w:rsidR="00EA4954" w:rsidRPr="00413316" w:rsidRDefault="00EA4954" w:rsidP="00A30292">
            <w:pPr>
              <w:jc w:val="both"/>
              <w:rPr>
                <w:bCs/>
                <w:sz w:val="28"/>
                <w:szCs w:val="28"/>
                <w:lang w:val="uk-UA"/>
              </w:rPr>
            </w:pPr>
          </w:p>
        </w:tc>
        <w:tc>
          <w:tcPr>
            <w:tcW w:w="2534" w:type="dxa"/>
          </w:tcPr>
          <w:p w:rsidR="00EA4954" w:rsidRPr="00413316" w:rsidRDefault="00EA4954" w:rsidP="00A30292">
            <w:pPr>
              <w:jc w:val="both"/>
              <w:rPr>
                <w:bCs/>
                <w:sz w:val="28"/>
                <w:szCs w:val="28"/>
                <w:lang w:val="uk-UA"/>
              </w:rPr>
            </w:pPr>
          </w:p>
        </w:tc>
        <w:tc>
          <w:tcPr>
            <w:tcW w:w="2535" w:type="dxa"/>
          </w:tcPr>
          <w:p w:rsidR="00EA4954" w:rsidRPr="00413316" w:rsidRDefault="00EA4954" w:rsidP="00A30292">
            <w:pPr>
              <w:jc w:val="both"/>
              <w:rPr>
                <w:bCs/>
                <w:sz w:val="28"/>
                <w:szCs w:val="28"/>
                <w:lang w:val="uk-UA"/>
              </w:rPr>
            </w:pPr>
          </w:p>
        </w:tc>
      </w:tr>
      <w:tr w:rsidR="00EA4954" w:rsidRPr="00413316" w:rsidTr="00A30292">
        <w:tc>
          <w:tcPr>
            <w:tcW w:w="2534" w:type="dxa"/>
          </w:tcPr>
          <w:p w:rsidR="00EA4954" w:rsidRPr="0026487E" w:rsidRDefault="00EA4954" w:rsidP="00A30292">
            <w:pPr>
              <w:pStyle w:val="Heading2"/>
              <w:jc w:val="both"/>
              <w:rPr>
                <w:b w:val="0"/>
                <w:sz w:val="28"/>
                <w:szCs w:val="28"/>
                <w:lang w:val="uk-UA"/>
              </w:rPr>
            </w:pPr>
            <w:r w:rsidRPr="0026487E">
              <w:rPr>
                <w:b w:val="0"/>
                <w:color w:val="auto"/>
                <w:sz w:val="28"/>
                <w:szCs w:val="28"/>
                <w:lang w:val="uk-UA"/>
              </w:rPr>
              <w:t>Просування</w:t>
            </w:r>
          </w:p>
        </w:tc>
        <w:tc>
          <w:tcPr>
            <w:tcW w:w="2534" w:type="dxa"/>
          </w:tcPr>
          <w:p w:rsidR="00EA4954" w:rsidRPr="00413316" w:rsidRDefault="00EA4954" w:rsidP="00A30292">
            <w:pPr>
              <w:jc w:val="both"/>
              <w:rPr>
                <w:bCs/>
                <w:sz w:val="28"/>
                <w:szCs w:val="28"/>
                <w:lang w:val="uk-UA"/>
              </w:rPr>
            </w:pPr>
          </w:p>
        </w:tc>
        <w:tc>
          <w:tcPr>
            <w:tcW w:w="2534" w:type="dxa"/>
          </w:tcPr>
          <w:p w:rsidR="00EA4954" w:rsidRPr="00413316" w:rsidRDefault="00EA4954" w:rsidP="00A30292">
            <w:pPr>
              <w:jc w:val="both"/>
              <w:rPr>
                <w:bCs/>
                <w:sz w:val="28"/>
                <w:szCs w:val="28"/>
                <w:lang w:val="uk-UA"/>
              </w:rPr>
            </w:pPr>
          </w:p>
        </w:tc>
        <w:tc>
          <w:tcPr>
            <w:tcW w:w="2535" w:type="dxa"/>
          </w:tcPr>
          <w:p w:rsidR="00EA4954" w:rsidRPr="00413316" w:rsidRDefault="00EA4954" w:rsidP="00A30292">
            <w:pPr>
              <w:jc w:val="both"/>
              <w:rPr>
                <w:bCs/>
                <w:sz w:val="28"/>
                <w:szCs w:val="28"/>
                <w:lang w:val="uk-UA"/>
              </w:rPr>
            </w:pPr>
          </w:p>
        </w:tc>
      </w:tr>
      <w:tr w:rsidR="00EA4954" w:rsidRPr="00413316" w:rsidTr="00A30292">
        <w:tc>
          <w:tcPr>
            <w:tcW w:w="2534" w:type="dxa"/>
          </w:tcPr>
          <w:p w:rsidR="00EA4954" w:rsidRPr="00413316" w:rsidRDefault="00EA4954" w:rsidP="00A30292">
            <w:pPr>
              <w:jc w:val="both"/>
              <w:rPr>
                <w:bCs/>
                <w:sz w:val="28"/>
                <w:szCs w:val="28"/>
                <w:lang w:val="uk-UA"/>
              </w:rPr>
            </w:pPr>
            <w:r w:rsidRPr="00413316">
              <w:rPr>
                <w:bCs/>
                <w:sz w:val="28"/>
                <w:szCs w:val="28"/>
                <w:lang w:val="uk-UA"/>
              </w:rPr>
              <w:t>Упор у стратегії</w:t>
            </w:r>
          </w:p>
        </w:tc>
        <w:tc>
          <w:tcPr>
            <w:tcW w:w="2534" w:type="dxa"/>
          </w:tcPr>
          <w:p w:rsidR="00EA4954" w:rsidRPr="00413316" w:rsidRDefault="00EA4954" w:rsidP="00A30292">
            <w:pPr>
              <w:jc w:val="both"/>
              <w:rPr>
                <w:bCs/>
                <w:sz w:val="28"/>
                <w:szCs w:val="28"/>
                <w:lang w:val="uk-UA"/>
              </w:rPr>
            </w:pPr>
          </w:p>
        </w:tc>
        <w:tc>
          <w:tcPr>
            <w:tcW w:w="2534" w:type="dxa"/>
          </w:tcPr>
          <w:p w:rsidR="00EA4954" w:rsidRPr="00413316" w:rsidRDefault="00EA4954" w:rsidP="00A30292">
            <w:pPr>
              <w:jc w:val="both"/>
              <w:rPr>
                <w:bCs/>
                <w:sz w:val="28"/>
                <w:szCs w:val="28"/>
                <w:lang w:val="uk-UA"/>
              </w:rPr>
            </w:pPr>
          </w:p>
        </w:tc>
        <w:tc>
          <w:tcPr>
            <w:tcW w:w="2535" w:type="dxa"/>
          </w:tcPr>
          <w:p w:rsidR="00EA4954" w:rsidRPr="00413316" w:rsidRDefault="00EA4954" w:rsidP="00A30292">
            <w:pPr>
              <w:jc w:val="both"/>
              <w:rPr>
                <w:bCs/>
                <w:sz w:val="28"/>
                <w:szCs w:val="28"/>
                <w:lang w:val="uk-UA"/>
              </w:rPr>
            </w:pPr>
          </w:p>
        </w:tc>
      </w:tr>
    </w:tbl>
    <w:p w:rsidR="00EA4954" w:rsidRPr="00413316" w:rsidRDefault="00EA4954" w:rsidP="0021137F">
      <w:pPr>
        <w:ind w:firstLine="540"/>
        <w:jc w:val="both"/>
        <w:rPr>
          <w:b/>
          <w:caps/>
          <w:lang w:val="uk-UA"/>
        </w:rPr>
      </w:pPr>
    </w:p>
    <w:p w:rsidR="00EA4954" w:rsidRPr="00344F55" w:rsidRDefault="00EA4954" w:rsidP="00F41D35">
      <w:pPr>
        <w:ind w:firstLine="720"/>
        <w:jc w:val="both"/>
        <w:rPr>
          <w:b/>
          <w:sz w:val="28"/>
          <w:szCs w:val="28"/>
          <w:lang w:val="uk-UA"/>
        </w:rPr>
      </w:pPr>
      <w:r>
        <w:rPr>
          <w:b/>
          <w:sz w:val="28"/>
          <w:szCs w:val="28"/>
          <w:lang w:val="uk-UA"/>
        </w:rPr>
        <w:t>Завдання 4</w:t>
      </w:r>
    </w:p>
    <w:p w:rsidR="00EA4954" w:rsidRPr="00344F55" w:rsidRDefault="00EA4954" w:rsidP="00F41D35">
      <w:pPr>
        <w:ind w:firstLine="720"/>
        <w:jc w:val="both"/>
        <w:rPr>
          <w:sz w:val="28"/>
          <w:szCs w:val="28"/>
          <w:lang w:val="uk-UA"/>
        </w:rPr>
      </w:pPr>
      <w:r w:rsidRPr="00344F55">
        <w:rPr>
          <w:sz w:val="28"/>
          <w:szCs w:val="28"/>
          <w:lang w:val="uk-UA"/>
        </w:rPr>
        <w:t>За результатами ринкових випробувань дослідних зразків нової продукції передбачається збільшення частки фірми на ринку з 14 до 18% при місткості ринку 5,0 млн. шт. вироби. Розраху</w:t>
      </w:r>
      <w:r>
        <w:rPr>
          <w:sz w:val="28"/>
          <w:szCs w:val="28"/>
          <w:lang w:val="uk-UA"/>
        </w:rPr>
        <w:t>й</w:t>
      </w:r>
      <w:r w:rsidRPr="00344F55">
        <w:rPr>
          <w:sz w:val="28"/>
          <w:szCs w:val="28"/>
          <w:lang w:val="uk-UA"/>
        </w:rPr>
        <w:t>т</w:t>
      </w:r>
      <w:r>
        <w:rPr>
          <w:sz w:val="28"/>
          <w:szCs w:val="28"/>
          <w:lang w:val="uk-UA"/>
        </w:rPr>
        <w:t>е</w:t>
      </w:r>
      <w:r w:rsidRPr="00344F55">
        <w:rPr>
          <w:sz w:val="28"/>
          <w:szCs w:val="28"/>
          <w:lang w:val="uk-UA"/>
        </w:rPr>
        <w:t xml:space="preserve"> додатковий прибуток фірми в наступному році, якщо прибуток на один виріб планується в розмірі 14 грн., а ємність ринку не зміниться. Витрати на маркетингові зусилля в розрахунку на рік станов</w:t>
      </w:r>
      <w:r>
        <w:rPr>
          <w:sz w:val="28"/>
          <w:szCs w:val="28"/>
          <w:lang w:val="uk-UA"/>
        </w:rPr>
        <w:t>ля</w:t>
      </w:r>
      <w:r w:rsidRPr="00344F55">
        <w:rPr>
          <w:sz w:val="28"/>
          <w:szCs w:val="28"/>
          <w:lang w:val="uk-UA"/>
        </w:rPr>
        <w:t>ть 650 тис. грн.</w:t>
      </w:r>
    </w:p>
    <w:p w:rsidR="00EA4954" w:rsidRPr="00413316" w:rsidRDefault="00EA4954" w:rsidP="0021137F">
      <w:pPr>
        <w:jc w:val="both"/>
        <w:rPr>
          <w:lang w:val="uk-UA"/>
        </w:rPr>
      </w:pPr>
    </w:p>
    <w:p w:rsidR="00EA4954" w:rsidRPr="00D2278B" w:rsidRDefault="00EA4954" w:rsidP="006A68CA">
      <w:pPr>
        <w:ind w:firstLine="720"/>
        <w:jc w:val="both"/>
        <w:rPr>
          <w:b/>
          <w:sz w:val="28"/>
          <w:szCs w:val="28"/>
          <w:lang w:val="uk-UA"/>
        </w:rPr>
      </w:pPr>
      <w:r>
        <w:rPr>
          <w:b/>
          <w:sz w:val="28"/>
          <w:szCs w:val="28"/>
          <w:lang w:val="uk-UA"/>
        </w:rPr>
        <w:t>Завдання 5</w:t>
      </w:r>
    </w:p>
    <w:p w:rsidR="00EA4954" w:rsidRDefault="00EA4954" w:rsidP="006A68CA">
      <w:pPr>
        <w:ind w:firstLine="720"/>
        <w:jc w:val="both"/>
        <w:rPr>
          <w:sz w:val="28"/>
          <w:szCs w:val="28"/>
          <w:lang w:val="uk-UA"/>
        </w:rPr>
      </w:pPr>
      <w:r w:rsidRPr="00351520">
        <w:rPr>
          <w:sz w:val="28"/>
          <w:szCs w:val="28"/>
          <w:lang w:val="uk-UA"/>
        </w:rPr>
        <w:t>Виробниче підприємство</w:t>
      </w:r>
      <w:r>
        <w:rPr>
          <w:sz w:val="28"/>
          <w:szCs w:val="28"/>
          <w:lang w:val="uk-UA"/>
        </w:rPr>
        <w:t xml:space="preserve"> проводить пошук вторинної інформації для проведення маркетингових досліджень ринку споживчих товарів. З цією метою підприємством було придбано чотири спеціалізовані банки даних маркетингової інформації товарних ринків. Кількість документів з заданої тематики у загальному масиві інформації банків даних № 1, 2, 3, 4 відповідно складає 100 од., 200 од., 300 од., 400 од. Кількість виданих інформаційно-пошуковою системою релевантних документів склала 90 од., 180 од., 275 од.,  365 од. відповідно. Визначіть повноту пошуку інформації по кожному з банків даних.</w:t>
      </w:r>
    </w:p>
    <w:p w:rsidR="00EA4954" w:rsidRDefault="00EA4954" w:rsidP="00DB15ED">
      <w:pPr>
        <w:jc w:val="both"/>
        <w:rPr>
          <w:lang w:val="uk-UA"/>
        </w:rPr>
      </w:pPr>
    </w:p>
    <w:p w:rsidR="00EA4954" w:rsidRPr="00CC0EBB" w:rsidRDefault="00EA4954" w:rsidP="00CC0EBB">
      <w:pPr>
        <w:ind w:firstLine="708"/>
        <w:jc w:val="both"/>
        <w:rPr>
          <w:rStyle w:val="hps"/>
          <w:b/>
          <w:sz w:val="28"/>
          <w:szCs w:val="28"/>
          <w:lang w:val="uk-UA"/>
        </w:rPr>
      </w:pPr>
      <w:r w:rsidRPr="00CC0EBB">
        <w:rPr>
          <w:rStyle w:val="hps"/>
          <w:b/>
          <w:sz w:val="28"/>
          <w:szCs w:val="28"/>
          <w:lang w:val="uk-UA"/>
        </w:rPr>
        <w:t xml:space="preserve">Завдання 6 </w:t>
      </w:r>
    </w:p>
    <w:p w:rsidR="00EA4954" w:rsidRDefault="00EA4954" w:rsidP="00CC0EBB">
      <w:pPr>
        <w:ind w:firstLine="708"/>
        <w:jc w:val="both"/>
        <w:rPr>
          <w:rStyle w:val="hps"/>
          <w:sz w:val="28"/>
          <w:szCs w:val="28"/>
          <w:lang w:val="uk-UA"/>
        </w:rPr>
      </w:pPr>
      <w:r w:rsidRPr="00CC0EBB">
        <w:rPr>
          <w:rStyle w:val="hps"/>
          <w:sz w:val="28"/>
          <w:szCs w:val="28"/>
          <w:lang w:val="uk-UA"/>
        </w:rPr>
        <w:t>Розробіть</w:t>
      </w:r>
      <w:r w:rsidRPr="00CC0EBB">
        <w:rPr>
          <w:sz w:val="28"/>
          <w:szCs w:val="28"/>
          <w:lang w:val="uk-UA"/>
        </w:rPr>
        <w:t xml:space="preserve"> </w:t>
      </w:r>
      <w:r w:rsidRPr="00CC0EBB">
        <w:rPr>
          <w:rStyle w:val="hps"/>
          <w:sz w:val="28"/>
          <w:szCs w:val="28"/>
          <w:lang w:val="uk-UA"/>
        </w:rPr>
        <w:t>анкету</w:t>
      </w:r>
      <w:r w:rsidRPr="00CC0EBB">
        <w:rPr>
          <w:sz w:val="28"/>
          <w:szCs w:val="28"/>
          <w:lang w:val="uk-UA"/>
        </w:rPr>
        <w:t xml:space="preserve"> </w:t>
      </w:r>
      <w:r w:rsidRPr="00CC0EBB">
        <w:rPr>
          <w:rStyle w:val="hps"/>
          <w:sz w:val="28"/>
          <w:szCs w:val="28"/>
          <w:lang w:val="uk-UA"/>
        </w:rPr>
        <w:t>для визначення</w:t>
      </w:r>
      <w:r w:rsidRPr="00CC0EBB">
        <w:rPr>
          <w:sz w:val="28"/>
          <w:szCs w:val="28"/>
          <w:lang w:val="uk-UA"/>
        </w:rPr>
        <w:t xml:space="preserve"> </w:t>
      </w:r>
      <w:r w:rsidRPr="00CC0EBB">
        <w:rPr>
          <w:rStyle w:val="hps"/>
          <w:sz w:val="28"/>
          <w:szCs w:val="28"/>
          <w:lang w:val="uk-UA"/>
        </w:rPr>
        <w:t>переваг споживачів</w:t>
      </w:r>
      <w:r w:rsidRPr="00CC0EBB">
        <w:rPr>
          <w:sz w:val="28"/>
          <w:szCs w:val="28"/>
          <w:lang w:val="uk-UA"/>
        </w:rPr>
        <w:t xml:space="preserve"> </w:t>
      </w:r>
      <w:r w:rsidRPr="00CC0EBB">
        <w:rPr>
          <w:rStyle w:val="hps"/>
          <w:sz w:val="28"/>
          <w:szCs w:val="28"/>
          <w:lang w:val="uk-UA"/>
        </w:rPr>
        <w:t>при купівлі товару.</w:t>
      </w:r>
      <w:r w:rsidRPr="00CC0EBB">
        <w:rPr>
          <w:sz w:val="28"/>
          <w:szCs w:val="28"/>
          <w:lang w:val="uk-UA"/>
        </w:rPr>
        <w:t xml:space="preserve"> </w:t>
      </w:r>
      <w:r w:rsidRPr="00CC0EBB">
        <w:rPr>
          <w:rStyle w:val="hps"/>
          <w:sz w:val="28"/>
          <w:szCs w:val="28"/>
          <w:lang w:val="uk-UA"/>
        </w:rPr>
        <w:t>Категорію товару</w:t>
      </w:r>
      <w:r w:rsidRPr="00CC0EBB">
        <w:rPr>
          <w:sz w:val="28"/>
          <w:szCs w:val="28"/>
          <w:lang w:val="uk-UA"/>
        </w:rPr>
        <w:t xml:space="preserve"> </w:t>
      </w:r>
      <w:r w:rsidRPr="00CC0EBB">
        <w:rPr>
          <w:rStyle w:val="hps"/>
          <w:sz w:val="28"/>
          <w:szCs w:val="28"/>
          <w:lang w:val="uk-UA"/>
        </w:rPr>
        <w:t>виберете</w:t>
      </w:r>
      <w:r w:rsidRPr="00CC0EBB">
        <w:rPr>
          <w:sz w:val="28"/>
          <w:szCs w:val="28"/>
          <w:lang w:val="uk-UA"/>
        </w:rPr>
        <w:t xml:space="preserve"> </w:t>
      </w:r>
      <w:r w:rsidRPr="00CC0EBB">
        <w:rPr>
          <w:rStyle w:val="hps"/>
          <w:sz w:val="28"/>
          <w:szCs w:val="28"/>
          <w:lang w:val="uk-UA"/>
        </w:rPr>
        <w:t>самостійно.</w:t>
      </w:r>
    </w:p>
    <w:p w:rsidR="00EA4954" w:rsidRDefault="00EA4954" w:rsidP="00CC0EBB">
      <w:pPr>
        <w:ind w:firstLine="708"/>
        <w:jc w:val="both"/>
        <w:rPr>
          <w:rStyle w:val="hps"/>
          <w:sz w:val="28"/>
          <w:szCs w:val="28"/>
          <w:lang w:val="uk-UA"/>
        </w:rPr>
      </w:pPr>
    </w:p>
    <w:p w:rsidR="00EA4954" w:rsidRPr="00CC0EBB" w:rsidRDefault="00EA4954" w:rsidP="00CC0EBB">
      <w:pPr>
        <w:ind w:left="708"/>
        <w:jc w:val="both"/>
        <w:rPr>
          <w:b/>
          <w:sz w:val="28"/>
          <w:lang w:val="uk-UA"/>
        </w:rPr>
      </w:pPr>
      <w:r w:rsidRPr="00CC0EBB">
        <w:rPr>
          <w:b/>
          <w:sz w:val="28"/>
          <w:lang w:val="uk-UA"/>
        </w:rPr>
        <w:t>За</w:t>
      </w:r>
      <w:r>
        <w:rPr>
          <w:b/>
          <w:sz w:val="28"/>
          <w:lang w:val="uk-UA"/>
        </w:rPr>
        <w:t>в</w:t>
      </w:r>
      <w:r w:rsidRPr="00CC0EBB">
        <w:rPr>
          <w:b/>
          <w:sz w:val="28"/>
          <w:lang w:val="uk-UA"/>
        </w:rPr>
        <w:t>да</w:t>
      </w:r>
      <w:r>
        <w:rPr>
          <w:b/>
          <w:sz w:val="28"/>
          <w:lang w:val="uk-UA"/>
        </w:rPr>
        <w:t>ння 7</w:t>
      </w:r>
    </w:p>
    <w:p w:rsidR="00EA4954" w:rsidRPr="00CC0EBB" w:rsidRDefault="00EA4954" w:rsidP="00CC0EBB">
      <w:pPr>
        <w:ind w:firstLine="709"/>
        <w:jc w:val="both"/>
        <w:rPr>
          <w:sz w:val="28"/>
          <w:szCs w:val="28"/>
          <w:lang w:val="uk-UA"/>
        </w:rPr>
      </w:pPr>
      <w:r w:rsidRPr="00CC0EBB">
        <w:rPr>
          <w:sz w:val="28"/>
          <w:szCs w:val="28"/>
          <w:lang w:val="uk-UA" w:eastAsia="uk-UA"/>
        </w:rPr>
        <w:t xml:space="preserve">Побудуйте графіки життєвого циклу споживчих товарів А, В, С, якщо менеджер промислового підприємства надав таку інформацію про реалізацію своєї продукції на регіональному ринку за сім років (табл.). Проаналізуйте моделі життєвого циклу товарів, </w:t>
      </w:r>
      <w:r>
        <w:rPr>
          <w:sz w:val="28"/>
          <w:szCs w:val="28"/>
          <w:lang w:val="uk-UA" w:eastAsia="uk-UA"/>
        </w:rPr>
        <w:t>в</w:t>
      </w:r>
      <w:r w:rsidRPr="00CC0EBB">
        <w:rPr>
          <w:sz w:val="28"/>
          <w:szCs w:val="28"/>
          <w:lang w:val="uk-UA" w:eastAsia="uk-UA"/>
        </w:rPr>
        <w:t>изначіть на яких етапах життєвого циклу знаходяться товари.</w:t>
      </w:r>
    </w:p>
    <w:p w:rsidR="00EA4954" w:rsidRPr="00CC0EBB" w:rsidRDefault="00EA4954" w:rsidP="00CC0EBB">
      <w:pPr>
        <w:jc w:val="right"/>
        <w:rPr>
          <w:sz w:val="28"/>
          <w:szCs w:val="28"/>
          <w:lang w:val="uk-UA"/>
        </w:rPr>
      </w:pPr>
    </w:p>
    <w:p w:rsidR="00EA4954" w:rsidRPr="00CC0EBB" w:rsidRDefault="00EA4954" w:rsidP="00CC0EBB">
      <w:pPr>
        <w:jc w:val="right"/>
        <w:rPr>
          <w:sz w:val="28"/>
          <w:szCs w:val="28"/>
          <w:lang w:val="uk-UA"/>
        </w:rPr>
      </w:pPr>
      <w:r w:rsidRPr="00CC0EBB">
        <w:rPr>
          <w:sz w:val="28"/>
          <w:szCs w:val="28"/>
          <w:lang w:val="uk-UA"/>
        </w:rPr>
        <w:t xml:space="preserve">Таблиця </w:t>
      </w:r>
    </w:p>
    <w:p w:rsidR="00EA4954" w:rsidRPr="00CC0EBB" w:rsidRDefault="00EA4954" w:rsidP="00CC0EBB">
      <w:pPr>
        <w:jc w:val="center"/>
        <w:rPr>
          <w:b/>
          <w:sz w:val="16"/>
          <w:szCs w:val="16"/>
          <w:lang w:val="uk-UA"/>
        </w:rPr>
      </w:pPr>
      <w:r w:rsidRPr="00CC0EBB">
        <w:rPr>
          <w:b/>
          <w:sz w:val="28"/>
          <w:szCs w:val="28"/>
          <w:lang w:val="uk-UA"/>
        </w:rPr>
        <w:t xml:space="preserve">Життєві цикли товарів виробничо-технічного призначення </w:t>
      </w:r>
    </w:p>
    <w:p w:rsidR="00EA4954" w:rsidRPr="00CC0EBB" w:rsidRDefault="00EA4954" w:rsidP="00CC0EBB">
      <w:pPr>
        <w:jc w:val="center"/>
        <w:rPr>
          <w:b/>
          <w:sz w:val="16"/>
          <w:szCs w:val="1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2770"/>
        <w:gridCol w:w="2247"/>
        <w:gridCol w:w="2249"/>
      </w:tblGrid>
      <w:tr w:rsidR="00EA4954" w:rsidRPr="00CC0EBB" w:rsidTr="0026487E">
        <w:tc>
          <w:tcPr>
            <w:tcW w:w="1204" w:type="pct"/>
            <w:vMerge w:val="restart"/>
            <w:vAlign w:val="center"/>
          </w:tcPr>
          <w:p w:rsidR="00EA4954" w:rsidRPr="0026487E" w:rsidRDefault="00EA4954" w:rsidP="0026487E">
            <w:pPr>
              <w:jc w:val="center"/>
              <w:rPr>
                <w:lang w:val="uk-UA"/>
              </w:rPr>
            </w:pPr>
            <w:r w:rsidRPr="0026487E">
              <w:rPr>
                <w:lang w:val="uk-UA"/>
              </w:rPr>
              <w:t>Роки</w:t>
            </w:r>
          </w:p>
          <w:p w:rsidR="00EA4954" w:rsidRPr="0026487E" w:rsidRDefault="00EA4954" w:rsidP="0026487E">
            <w:pPr>
              <w:jc w:val="center"/>
              <w:rPr>
                <w:lang w:val="uk-UA"/>
              </w:rPr>
            </w:pPr>
          </w:p>
        </w:tc>
        <w:tc>
          <w:tcPr>
            <w:tcW w:w="3796" w:type="pct"/>
            <w:gridSpan w:val="3"/>
          </w:tcPr>
          <w:p w:rsidR="00EA4954" w:rsidRPr="0026487E" w:rsidRDefault="00EA4954" w:rsidP="0026487E">
            <w:pPr>
              <w:jc w:val="center"/>
              <w:rPr>
                <w:lang w:val="uk-UA"/>
              </w:rPr>
            </w:pPr>
            <w:r w:rsidRPr="0026487E">
              <w:rPr>
                <w:lang w:val="uk-UA"/>
              </w:rPr>
              <w:t>Обсяг реалізації товарів, млн. грн.</w:t>
            </w:r>
          </w:p>
        </w:tc>
      </w:tr>
      <w:tr w:rsidR="00EA4954" w:rsidRPr="00CC0EBB" w:rsidTr="0026487E">
        <w:tc>
          <w:tcPr>
            <w:tcW w:w="1204" w:type="pct"/>
            <w:vMerge/>
          </w:tcPr>
          <w:p w:rsidR="00EA4954" w:rsidRPr="0026487E" w:rsidRDefault="00EA4954" w:rsidP="0026487E">
            <w:pPr>
              <w:jc w:val="both"/>
              <w:rPr>
                <w:lang w:val="uk-UA"/>
              </w:rPr>
            </w:pPr>
          </w:p>
        </w:tc>
        <w:tc>
          <w:tcPr>
            <w:tcW w:w="1447" w:type="pct"/>
          </w:tcPr>
          <w:p w:rsidR="00EA4954" w:rsidRPr="0026487E" w:rsidRDefault="00EA4954" w:rsidP="0026487E">
            <w:pPr>
              <w:jc w:val="center"/>
              <w:rPr>
                <w:lang w:val="uk-UA"/>
              </w:rPr>
            </w:pPr>
            <w:r w:rsidRPr="0026487E">
              <w:rPr>
                <w:lang w:val="uk-UA"/>
              </w:rPr>
              <w:t>Товар А</w:t>
            </w:r>
          </w:p>
        </w:tc>
        <w:tc>
          <w:tcPr>
            <w:tcW w:w="1174" w:type="pct"/>
          </w:tcPr>
          <w:p w:rsidR="00EA4954" w:rsidRPr="0026487E" w:rsidRDefault="00EA4954" w:rsidP="0026487E">
            <w:pPr>
              <w:jc w:val="center"/>
              <w:rPr>
                <w:lang w:val="uk-UA"/>
              </w:rPr>
            </w:pPr>
            <w:r w:rsidRPr="0026487E">
              <w:rPr>
                <w:lang w:val="uk-UA"/>
              </w:rPr>
              <w:t>Товар В</w:t>
            </w:r>
          </w:p>
        </w:tc>
        <w:tc>
          <w:tcPr>
            <w:tcW w:w="1175" w:type="pct"/>
          </w:tcPr>
          <w:p w:rsidR="00EA4954" w:rsidRPr="0026487E" w:rsidRDefault="00EA4954" w:rsidP="0026487E">
            <w:pPr>
              <w:jc w:val="center"/>
              <w:rPr>
                <w:lang w:val="uk-UA"/>
              </w:rPr>
            </w:pPr>
            <w:r w:rsidRPr="0026487E">
              <w:rPr>
                <w:lang w:val="uk-UA"/>
              </w:rPr>
              <w:t>Товар С</w:t>
            </w:r>
          </w:p>
        </w:tc>
      </w:tr>
      <w:tr w:rsidR="00EA4954" w:rsidRPr="00CC0EBB" w:rsidTr="0026487E">
        <w:tc>
          <w:tcPr>
            <w:tcW w:w="1204" w:type="pct"/>
          </w:tcPr>
          <w:p w:rsidR="00EA4954" w:rsidRPr="0026487E" w:rsidRDefault="00EA4954" w:rsidP="0026487E">
            <w:pPr>
              <w:jc w:val="center"/>
              <w:rPr>
                <w:lang w:val="uk-UA"/>
              </w:rPr>
            </w:pPr>
            <w:r w:rsidRPr="0026487E">
              <w:rPr>
                <w:lang w:val="uk-UA"/>
              </w:rPr>
              <w:t>1-й</w:t>
            </w:r>
          </w:p>
        </w:tc>
        <w:tc>
          <w:tcPr>
            <w:tcW w:w="1447" w:type="pct"/>
          </w:tcPr>
          <w:p w:rsidR="00EA4954" w:rsidRPr="0026487E" w:rsidRDefault="00EA4954" w:rsidP="0026487E">
            <w:pPr>
              <w:jc w:val="center"/>
              <w:rPr>
                <w:lang w:val="uk-UA"/>
              </w:rPr>
            </w:pPr>
            <w:r w:rsidRPr="0026487E">
              <w:rPr>
                <w:lang w:val="uk-UA"/>
              </w:rPr>
              <w:t>1,4</w:t>
            </w:r>
          </w:p>
        </w:tc>
        <w:tc>
          <w:tcPr>
            <w:tcW w:w="1174" w:type="pct"/>
          </w:tcPr>
          <w:p w:rsidR="00EA4954" w:rsidRPr="0026487E" w:rsidRDefault="00EA4954" w:rsidP="0026487E">
            <w:pPr>
              <w:jc w:val="center"/>
              <w:rPr>
                <w:lang w:val="uk-UA"/>
              </w:rPr>
            </w:pPr>
            <w:r w:rsidRPr="0026487E">
              <w:rPr>
                <w:lang w:val="uk-UA"/>
              </w:rPr>
              <w:t>1,3</w:t>
            </w:r>
          </w:p>
        </w:tc>
        <w:tc>
          <w:tcPr>
            <w:tcW w:w="1175" w:type="pct"/>
          </w:tcPr>
          <w:p w:rsidR="00EA4954" w:rsidRPr="0026487E" w:rsidRDefault="00EA4954" w:rsidP="0026487E">
            <w:pPr>
              <w:jc w:val="center"/>
              <w:rPr>
                <w:lang w:val="uk-UA"/>
              </w:rPr>
            </w:pPr>
            <w:r w:rsidRPr="0026487E">
              <w:rPr>
                <w:lang w:val="uk-UA"/>
              </w:rPr>
              <w:t>1,7</w:t>
            </w:r>
          </w:p>
        </w:tc>
      </w:tr>
      <w:tr w:rsidR="00EA4954" w:rsidRPr="007F7C5A" w:rsidTr="0026487E">
        <w:tc>
          <w:tcPr>
            <w:tcW w:w="1204" w:type="pct"/>
          </w:tcPr>
          <w:p w:rsidR="00EA4954" w:rsidRPr="007F7C5A" w:rsidRDefault="00EA4954" w:rsidP="0026487E">
            <w:pPr>
              <w:jc w:val="center"/>
            </w:pPr>
            <w:r w:rsidRPr="007F7C5A">
              <w:t>2-й</w:t>
            </w:r>
          </w:p>
        </w:tc>
        <w:tc>
          <w:tcPr>
            <w:tcW w:w="1447" w:type="pct"/>
          </w:tcPr>
          <w:p w:rsidR="00EA4954" w:rsidRPr="007F7C5A" w:rsidRDefault="00EA4954" w:rsidP="0026487E">
            <w:pPr>
              <w:jc w:val="center"/>
            </w:pPr>
            <w:r w:rsidRPr="007F7C5A">
              <w:t>1,7</w:t>
            </w:r>
          </w:p>
        </w:tc>
        <w:tc>
          <w:tcPr>
            <w:tcW w:w="1174" w:type="pct"/>
          </w:tcPr>
          <w:p w:rsidR="00EA4954" w:rsidRPr="007F7C5A" w:rsidRDefault="00EA4954" w:rsidP="0026487E">
            <w:pPr>
              <w:jc w:val="center"/>
            </w:pPr>
            <w:r w:rsidRPr="007F7C5A">
              <w:t>1,4</w:t>
            </w:r>
          </w:p>
        </w:tc>
        <w:tc>
          <w:tcPr>
            <w:tcW w:w="1175" w:type="pct"/>
          </w:tcPr>
          <w:p w:rsidR="00EA4954" w:rsidRPr="007F7C5A" w:rsidRDefault="00EA4954" w:rsidP="0026487E">
            <w:pPr>
              <w:jc w:val="center"/>
            </w:pPr>
            <w:r w:rsidRPr="007F7C5A">
              <w:t>1,5</w:t>
            </w:r>
          </w:p>
        </w:tc>
      </w:tr>
      <w:tr w:rsidR="00EA4954" w:rsidRPr="007F7C5A" w:rsidTr="0026487E">
        <w:tc>
          <w:tcPr>
            <w:tcW w:w="1204" w:type="pct"/>
          </w:tcPr>
          <w:p w:rsidR="00EA4954" w:rsidRPr="007F7C5A" w:rsidRDefault="00EA4954" w:rsidP="0026487E">
            <w:pPr>
              <w:jc w:val="center"/>
            </w:pPr>
            <w:r w:rsidRPr="007F7C5A">
              <w:t>3-й</w:t>
            </w:r>
          </w:p>
        </w:tc>
        <w:tc>
          <w:tcPr>
            <w:tcW w:w="1447" w:type="pct"/>
          </w:tcPr>
          <w:p w:rsidR="00EA4954" w:rsidRPr="007F7C5A" w:rsidRDefault="00EA4954" w:rsidP="0026487E">
            <w:pPr>
              <w:jc w:val="center"/>
            </w:pPr>
            <w:r w:rsidRPr="007F7C5A">
              <w:t>1,6</w:t>
            </w:r>
          </w:p>
        </w:tc>
        <w:tc>
          <w:tcPr>
            <w:tcW w:w="1174" w:type="pct"/>
          </w:tcPr>
          <w:p w:rsidR="00EA4954" w:rsidRPr="007F7C5A" w:rsidRDefault="00EA4954" w:rsidP="0026487E">
            <w:pPr>
              <w:jc w:val="center"/>
            </w:pPr>
            <w:r w:rsidRPr="007F7C5A">
              <w:t>1,6</w:t>
            </w:r>
          </w:p>
        </w:tc>
        <w:tc>
          <w:tcPr>
            <w:tcW w:w="1175" w:type="pct"/>
          </w:tcPr>
          <w:p w:rsidR="00EA4954" w:rsidRPr="007F7C5A" w:rsidRDefault="00EA4954" w:rsidP="0026487E">
            <w:pPr>
              <w:jc w:val="center"/>
            </w:pPr>
            <w:r w:rsidRPr="007F7C5A">
              <w:t>1,4</w:t>
            </w:r>
          </w:p>
        </w:tc>
      </w:tr>
      <w:tr w:rsidR="00EA4954" w:rsidRPr="007F7C5A" w:rsidTr="0026487E">
        <w:tc>
          <w:tcPr>
            <w:tcW w:w="1204" w:type="pct"/>
          </w:tcPr>
          <w:p w:rsidR="00EA4954" w:rsidRPr="007F7C5A" w:rsidRDefault="00EA4954" w:rsidP="0026487E">
            <w:pPr>
              <w:jc w:val="center"/>
            </w:pPr>
            <w:r w:rsidRPr="007F7C5A">
              <w:t>4-й</w:t>
            </w:r>
          </w:p>
        </w:tc>
        <w:tc>
          <w:tcPr>
            <w:tcW w:w="1447" w:type="pct"/>
          </w:tcPr>
          <w:p w:rsidR="00EA4954" w:rsidRPr="007F7C5A" w:rsidRDefault="00EA4954" w:rsidP="0026487E">
            <w:pPr>
              <w:jc w:val="center"/>
            </w:pPr>
            <w:r w:rsidRPr="007F7C5A">
              <w:t>1,8</w:t>
            </w:r>
          </w:p>
        </w:tc>
        <w:tc>
          <w:tcPr>
            <w:tcW w:w="1174" w:type="pct"/>
          </w:tcPr>
          <w:p w:rsidR="00EA4954" w:rsidRPr="007F7C5A" w:rsidRDefault="00EA4954" w:rsidP="0026487E">
            <w:pPr>
              <w:jc w:val="center"/>
            </w:pPr>
            <w:r w:rsidRPr="007F7C5A">
              <w:t>1,9</w:t>
            </w:r>
          </w:p>
        </w:tc>
        <w:tc>
          <w:tcPr>
            <w:tcW w:w="1175" w:type="pct"/>
          </w:tcPr>
          <w:p w:rsidR="00EA4954" w:rsidRPr="007F7C5A" w:rsidRDefault="00EA4954" w:rsidP="0026487E">
            <w:pPr>
              <w:jc w:val="center"/>
            </w:pPr>
            <w:r w:rsidRPr="007F7C5A">
              <w:t>1,2</w:t>
            </w:r>
          </w:p>
        </w:tc>
      </w:tr>
      <w:tr w:rsidR="00EA4954" w:rsidRPr="007F7C5A" w:rsidTr="0026487E">
        <w:tc>
          <w:tcPr>
            <w:tcW w:w="1204" w:type="pct"/>
          </w:tcPr>
          <w:p w:rsidR="00EA4954" w:rsidRPr="007F7C5A" w:rsidRDefault="00EA4954" w:rsidP="0026487E">
            <w:pPr>
              <w:jc w:val="center"/>
            </w:pPr>
            <w:r w:rsidRPr="007F7C5A">
              <w:t>5-й</w:t>
            </w:r>
          </w:p>
        </w:tc>
        <w:tc>
          <w:tcPr>
            <w:tcW w:w="1447" w:type="pct"/>
          </w:tcPr>
          <w:p w:rsidR="00EA4954" w:rsidRPr="007F7C5A" w:rsidRDefault="00EA4954" w:rsidP="0026487E">
            <w:pPr>
              <w:jc w:val="center"/>
            </w:pPr>
            <w:r w:rsidRPr="007F7C5A">
              <w:t>1,8</w:t>
            </w:r>
          </w:p>
        </w:tc>
        <w:tc>
          <w:tcPr>
            <w:tcW w:w="1174" w:type="pct"/>
          </w:tcPr>
          <w:p w:rsidR="00EA4954" w:rsidRPr="007F7C5A" w:rsidRDefault="00EA4954" w:rsidP="0026487E">
            <w:pPr>
              <w:jc w:val="center"/>
            </w:pPr>
            <w:r w:rsidRPr="007F7C5A">
              <w:t>1,7</w:t>
            </w:r>
          </w:p>
        </w:tc>
        <w:tc>
          <w:tcPr>
            <w:tcW w:w="1175" w:type="pct"/>
          </w:tcPr>
          <w:p w:rsidR="00EA4954" w:rsidRPr="007F7C5A" w:rsidRDefault="00EA4954" w:rsidP="0026487E">
            <w:pPr>
              <w:jc w:val="center"/>
            </w:pPr>
            <w:r w:rsidRPr="007F7C5A">
              <w:t>0,6</w:t>
            </w:r>
          </w:p>
        </w:tc>
      </w:tr>
      <w:tr w:rsidR="00EA4954" w:rsidRPr="007F7C5A" w:rsidTr="0026487E">
        <w:tc>
          <w:tcPr>
            <w:tcW w:w="1204" w:type="pct"/>
          </w:tcPr>
          <w:p w:rsidR="00EA4954" w:rsidRPr="007F7C5A" w:rsidRDefault="00EA4954" w:rsidP="0026487E">
            <w:pPr>
              <w:jc w:val="center"/>
            </w:pPr>
            <w:r w:rsidRPr="007F7C5A">
              <w:t>6-й</w:t>
            </w:r>
          </w:p>
        </w:tc>
        <w:tc>
          <w:tcPr>
            <w:tcW w:w="1447" w:type="pct"/>
          </w:tcPr>
          <w:p w:rsidR="00EA4954" w:rsidRPr="007F7C5A" w:rsidRDefault="00EA4954" w:rsidP="0026487E">
            <w:pPr>
              <w:jc w:val="center"/>
            </w:pPr>
            <w:r w:rsidRPr="007F7C5A">
              <w:t>1,8</w:t>
            </w:r>
          </w:p>
        </w:tc>
        <w:tc>
          <w:tcPr>
            <w:tcW w:w="1174" w:type="pct"/>
          </w:tcPr>
          <w:p w:rsidR="00EA4954" w:rsidRPr="007F7C5A" w:rsidRDefault="00EA4954" w:rsidP="0026487E">
            <w:pPr>
              <w:jc w:val="center"/>
            </w:pPr>
            <w:r w:rsidRPr="007F7C5A">
              <w:t>1,5</w:t>
            </w:r>
          </w:p>
        </w:tc>
        <w:tc>
          <w:tcPr>
            <w:tcW w:w="1175" w:type="pct"/>
          </w:tcPr>
          <w:p w:rsidR="00EA4954" w:rsidRPr="007F7C5A" w:rsidRDefault="00EA4954" w:rsidP="0026487E">
            <w:pPr>
              <w:jc w:val="center"/>
            </w:pPr>
            <w:r w:rsidRPr="007F7C5A">
              <w:t>-</w:t>
            </w:r>
          </w:p>
        </w:tc>
      </w:tr>
      <w:tr w:rsidR="00EA4954" w:rsidRPr="007F7C5A" w:rsidTr="0026487E">
        <w:tc>
          <w:tcPr>
            <w:tcW w:w="1204" w:type="pct"/>
          </w:tcPr>
          <w:p w:rsidR="00EA4954" w:rsidRPr="007F7C5A" w:rsidRDefault="00EA4954" w:rsidP="0026487E">
            <w:pPr>
              <w:jc w:val="center"/>
            </w:pPr>
            <w:r w:rsidRPr="007F7C5A">
              <w:t>7-й</w:t>
            </w:r>
          </w:p>
        </w:tc>
        <w:tc>
          <w:tcPr>
            <w:tcW w:w="1447" w:type="pct"/>
          </w:tcPr>
          <w:p w:rsidR="00EA4954" w:rsidRPr="007F7C5A" w:rsidRDefault="00EA4954" w:rsidP="0026487E">
            <w:pPr>
              <w:jc w:val="center"/>
            </w:pPr>
            <w:r w:rsidRPr="007F7C5A">
              <w:t>1,7</w:t>
            </w:r>
          </w:p>
        </w:tc>
        <w:tc>
          <w:tcPr>
            <w:tcW w:w="1174" w:type="pct"/>
          </w:tcPr>
          <w:p w:rsidR="00EA4954" w:rsidRPr="007F7C5A" w:rsidRDefault="00EA4954" w:rsidP="0026487E">
            <w:pPr>
              <w:jc w:val="center"/>
            </w:pPr>
            <w:r w:rsidRPr="007F7C5A">
              <w:t>1,3</w:t>
            </w:r>
          </w:p>
        </w:tc>
        <w:tc>
          <w:tcPr>
            <w:tcW w:w="1175" w:type="pct"/>
          </w:tcPr>
          <w:p w:rsidR="00EA4954" w:rsidRPr="007F7C5A" w:rsidRDefault="00EA4954" w:rsidP="0026487E">
            <w:pPr>
              <w:jc w:val="center"/>
            </w:pPr>
            <w:r w:rsidRPr="007F7C5A">
              <w:t>-</w:t>
            </w:r>
          </w:p>
        </w:tc>
      </w:tr>
    </w:tbl>
    <w:p w:rsidR="00EA4954" w:rsidRDefault="00EA4954" w:rsidP="00CC0EBB">
      <w:pPr>
        <w:ind w:firstLine="708"/>
        <w:jc w:val="both"/>
        <w:rPr>
          <w:sz w:val="28"/>
          <w:szCs w:val="28"/>
          <w:lang w:val="uk-UA"/>
        </w:rPr>
      </w:pPr>
    </w:p>
    <w:p w:rsidR="00EA4954" w:rsidRDefault="00EA4954" w:rsidP="0088462B">
      <w:pPr>
        <w:shd w:val="clear" w:color="auto" w:fill="FFFFFF"/>
        <w:tabs>
          <w:tab w:val="left" w:pos="826"/>
        </w:tabs>
        <w:jc w:val="both"/>
        <w:rPr>
          <w:sz w:val="28"/>
          <w:szCs w:val="28"/>
          <w:lang w:val="uk-UA"/>
        </w:rPr>
      </w:pPr>
      <w:r>
        <w:rPr>
          <w:b/>
          <w:sz w:val="28"/>
          <w:szCs w:val="28"/>
          <w:lang w:val="uk-UA"/>
        </w:rPr>
        <w:tab/>
      </w:r>
      <w:r w:rsidRPr="00087B6E">
        <w:rPr>
          <w:b/>
          <w:sz w:val="28"/>
          <w:szCs w:val="28"/>
          <w:lang w:val="uk-UA"/>
        </w:rPr>
        <w:t>Завдання</w:t>
      </w:r>
      <w:r>
        <w:rPr>
          <w:b/>
          <w:sz w:val="28"/>
          <w:szCs w:val="28"/>
          <w:lang w:val="uk-UA"/>
        </w:rPr>
        <w:t xml:space="preserve"> 8</w:t>
      </w:r>
    </w:p>
    <w:p w:rsidR="00EA4954" w:rsidRPr="004422C5" w:rsidRDefault="00EA4954" w:rsidP="0088462B">
      <w:pPr>
        <w:shd w:val="clear" w:color="auto" w:fill="FFFFFF"/>
        <w:tabs>
          <w:tab w:val="left" w:pos="826"/>
        </w:tabs>
        <w:jc w:val="both"/>
        <w:rPr>
          <w:sz w:val="28"/>
          <w:szCs w:val="28"/>
          <w:lang w:val="uk-UA"/>
        </w:rPr>
      </w:pPr>
      <w:r>
        <w:rPr>
          <w:sz w:val="28"/>
          <w:szCs w:val="28"/>
          <w:lang w:val="uk-UA"/>
        </w:rPr>
        <w:tab/>
        <w:t xml:space="preserve">За даними таблиці визначіть на графіку попиту та пропозиції рівноважну ціну електроустаткування. </w:t>
      </w:r>
    </w:p>
    <w:p w:rsidR="00EA4954" w:rsidRDefault="00EA4954" w:rsidP="0088462B">
      <w:pPr>
        <w:shd w:val="clear" w:color="auto" w:fill="FFFFFF"/>
        <w:tabs>
          <w:tab w:val="left" w:pos="826"/>
        </w:tabs>
        <w:jc w:val="right"/>
        <w:rPr>
          <w:sz w:val="28"/>
          <w:szCs w:val="28"/>
          <w:lang w:val="uk-UA"/>
        </w:rPr>
      </w:pPr>
      <w:r>
        <w:rPr>
          <w:sz w:val="28"/>
          <w:szCs w:val="28"/>
          <w:lang w:val="uk-UA"/>
        </w:rPr>
        <w:t>Таблиця</w:t>
      </w:r>
    </w:p>
    <w:p w:rsidR="00EA4954" w:rsidRDefault="00EA4954" w:rsidP="0088462B">
      <w:pPr>
        <w:shd w:val="clear" w:color="auto" w:fill="FFFFFF"/>
        <w:tabs>
          <w:tab w:val="left" w:pos="826"/>
        </w:tabs>
        <w:jc w:val="center"/>
        <w:rPr>
          <w:sz w:val="28"/>
          <w:szCs w:val="28"/>
          <w:lang w:val="uk-UA"/>
        </w:rPr>
      </w:pPr>
      <w:r>
        <w:rPr>
          <w:sz w:val="28"/>
          <w:szCs w:val="28"/>
          <w:lang w:val="uk-UA"/>
        </w:rPr>
        <w:t>Характеристика ринку електроустаткування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060"/>
        <w:gridCol w:w="3523"/>
      </w:tblGrid>
      <w:tr w:rsidR="00EA4954" w:rsidRPr="00576E45" w:rsidTr="00A30292">
        <w:tc>
          <w:tcPr>
            <w:tcW w:w="2988" w:type="dxa"/>
          </w:tcPr>
          <w:p w:rsidR="00EA4954" w:rsidRPr="00576E45" w:rsidRDefault="00EA4954" w:rsidP="00A30292">
            <w:pPr>
              <w:tabs>
                <w:tab w:val="left" w:pos="826"/>
              </w:tabs>
              <w:jc w:val="center"/>
              <w:rPr>
                <w:sz w:val="28"/>
                <w:szCs w:val="28"/>
                <w:lang w:val="uk-UA"/>
              </w:rPr>
            </w:pPr>
            <w:r w:rsidRPr="00576E45">
              <w:rPr>
                <w:sz w:val="28"/>
                <w:szCs w:val="28"/>
                <w:lang w:val="uk-UA"/>
              </w:rPr>
              <w:t>Ціна за штуку, млн. грн.</w:t>
            </w:r>
          </w:p>
        </w:tc>
        <w:tc>
          <w:tcPr>
            <w:tcW w:w="3060" w:type="dxa"/>
          </w:tcPr>
          <w:p w:rsidR="00EA4954" w:rsidRPr="00576E45" w:rsidRDefault="00EA4954" w:rsidP="00A30292">
            <w:pPr>
              <w:tabs>
                <w:tab w:val="left" w:pos="826"/>
              </w:tabs>
              <w:jc w:val="center"/>
              <w:rPr>
                <w:sz w:val="28"/>
                <w:szCs w:val="28"/>
                <w:lang w:val="uk-UA"/>
              </w:rPr>
            </w:pPr>
            <w:r w:rsidRPr="00576E45">
              <w:rPr>
                <w:sz w:val="28"/>
                <w:szCs w:val="28"/>
                <w:lang w:val="uk-UA"/>
              </w:rPr>
              <w:t>Попит, тис шт. на рік</w:t>
            </w:r>
          </w:p>
        </w:tc>
        <w:tc>
          <w:tcPr>
            <w:tcW w:w="3523" w:type="dxa"/>
          </w:tcPr>
          <w:p w:rsidR="00EA4954" w:rsidRPr="00576E45" w:rsidRDefault="00EA4954" w:rsidP="00A30292">
            <w:pPr>
              <w:tabs>
                <w:tab w:val="left" w:pos="826"/>
              </w:tabs>
              <w:jc w:val="center"/>
              <w:rPr>
                <w:sz w:val="28"/>
                <w:szCs w:val="28"/>
                <w:lang w:val="uk-UA"/>
              </w:rPr>
            </w:pPr>
            <w:r w:rsidRPr="00576E45">
              <w:rPr>
                <w:sz w:val="28"/>
                <w:szCs w:val="28"/>
                <w:lang w:val="uk-UA"/>
              </w:rPr>
              <w:t>Пропозиція, тис шт. на рік</w:t>
            </w:r>
          </w:p>
        </w:tc>
      </w:tr>
      <w:tr w:rsidR="00EA4954" w:rsidRPr="00576E45" w:rsidTr="00A30292">
        <w:tc>
          <w:tcPr>
            <w:tcW w:w="2988" w:type="dxa"/>
          </w:tcPr>
          <w:p w:rsidR="00EA4954" w:rsidRPr="00576E45" w:rsidRDefault="00EA4954" w:rsidP="00A30292">
            <w:pPr>
              <w:tabs>
                <w:tab w:val="left" w:pos="826"/>
              </w:tabs>
              <w:jc w:val="center"/>
              <w:rPr>
                <w:sz w:val="28"/>
                <w:szCs w:val="28"/>
                <w:lang w:val="uk-UA"/>
              </w:rPr>
            </w:pPr>
            <w:r w:rsidRPr="00576E45">
              <w:rPr>
                <w:sz w:val="28"/>
                <w:szCs w:val="28"/>
                <w:lang w:val="uk-UA"/>
              </w:rPr>
              <w:t>0,15</w:t>
            </w:r>
          </w:p>
        </w:tc>
        <w:tc>
          <w:tcPr>
            <w:tcW w:w="3060" w:type="dxa"/>
          </w:tcPr>
          <w:p w:rsidR="00EA4954" w:rsidRPr="00576E45" w:rsidRDefault="00EA4954" w:rsidP="00A30292">
            <w:pPr>
              <w:tabs>
                <w:tab w:val="left" w:pos="826"/>
              </w:tabs>
              <w:jc w:val="center"/>
              <w:rPr>
                <w:sz w:val="28"/>
                <w:szCs w:val="28"/>
                <w:lang w:val="uk-UA"/>
              </w:rPr>
            </w:pPr>
            <w:r w:rsidRPr="00576E45">
              <w:rPr>
                <w:sz w:val="28"/>
                <w:szCs w:val="28"/>
                <w:lang w:val="uk-UA"/>
              </w:rPr>
              <w:t>8</w:t>
            </w:r>
          </w:p>
        </w:tc>
        <w:tc>
          <w:tcPr>
            <w:tcW w:w="3523" w:type="dxa"/>
          </w:tcPr>
          <w:p w:rsidR="00EA4954" w:rsidRPr="00576E45" w:rsidRDefault="00EA4954" w:rsidP="00A30292">
            <w:pPr>
              <w:tabs>
                <w:tab w:val="left" w:pos="826"/>
              </w:tabs>
              <w:jc w:val="center"/>
              <w:rPr>
                <w:sz w:val="28"/>
                <w:szCs w:val="28"/>
                <w:lang w:val="uk-UA"/>
              </w:rPr>
            </w:pPr>
            <w:r w:rsidRPr="00576E45">
              <w:rPr>
                <w:sz w:val="28"/>
                <w:szCs w:val="28"/>
                <w:lang w:val="uk-UA"/>
              </w:rPr>
              <w:t>2</w:t>
            </w:r>
          </w:p>
        </w:tc>
      </w:tr>
      <w:tr w:rsidR="00EA4954" w:rsidRPr="00576E45" w:rsidTr="00A30292">
        <w:tc>
          <w:tcPr>
            <w:tcW w:w="2988" w:type="dxa"/>
          </w:tcPr>
          <w:p w:rsidR="00EA4954" w:rsidRPr="00576E45" w:rsidRDefault="00EA4954" w:rsidP="00A30292">
            <w:pPr>
              <w:tabs>
                <w:tab w:val="left" w:pos="826"/>
              </w:tabs>
              <w:jc w:val="center"/>
              <w:rPr>
                <w:sz w:val="28"/>
                <w:szCs w:val="28"/>
                <w:lang w:val="uk-UA"/>
              </w:rPr>
            </w:pPr>
            <w:r w:rsidRPr="00576E45">
              <w:rPr>
                <w:sz w:val="28"/>
                <w:szCs w:val="28"/>
                <w:lang w:val="uk-UA"/>
              </w:rPr>
              <w:t>0,35</w:t>
            </w:r>
          </w:p>
        </w:tc>
        <w:tc>
          <w:tcPr>
            <w:tcW w:w="3060" w:type="dxa"/>
          </w:tcPr>
          <w:p w:rsidR="00EA4954" w:rsidRPr="00576E45" w:rsidRDefault="00EA4954" w:rsidP="00A30292">
            <w:pPr>
              <w:tabs>
                <w:tab w:val="left" w:pos="826"/>
              </w:tabs>
              <w:jc w:val="center"/>
              <w:rPr>
                <w:sz w:val="28"/>
                <w:szCs w:val="28"/>
                <w:lang w:val="uk-UA"/>
              </w:rPr>
            </w:pPr>
            <w:r w:rsidRPr="00576E45">
              <w:rPr>
                <w:sz w:val="28"/>
                <w:szCs w:val="28"/>
                <w:lang w:val="uk-UA"/>
              </w:rPr>
              <w:t>6</w:t>
            </w:r>
          </w:p>
        </w:tc>
        <w:tc>
          <w:tcPr>
            <w:tcW w:w="3523" w:type="dxa"/>
          </w:tcPr>
          <w:p w:rsidR="00EA4954" w:rsidRPr="00576E45" w:rsidRDefault="00EA4954" w:rsidP="00A30292">
            <w:pPr>
              <w:tabs>
                <w:tab w:val="left" w:pos="826"/>
              </w:tabs>
              <w:jc w:val="center"/>
              <w:rPr>
                <w:sz w:val="28"/>
                <w:szCs w:val="28"/>
                <w:lang w:val="uk-UA"/>
              </w:rPr>
            </w:pPr>
            <w:r w:rsidRPr="00576E45">
              <w:rPr>
                <w:sz w:val="28"/>
                <w:szCs w:val="28"/>
                <w:lang w:val="uk-UA"/>
              </w:rPr>
              <w:t>4</w:t>
            </w:r>
          </w:p>
        </w:tc>
      </w:tr>
      <w:tr w:rsidR="00EA4954" w:rsidRPr="00576E45" w:rsidTr="00A30292">
        <w:tc>
          <w:tcPr>
            <w:tcW w:w="2988" w:type="dxa"/>
          </w:tcPr>
          <w:p w:rsidR="00EA4954" w:rsidRPr="00576E45" w:rsidRDefault="00EA4954" w:rsidP="00A30292">
            <w:pPr>
              <w:tabs>
                <w:tab w:val="left" w:pos="826"/>
              </w:tabs>
              <w:jc w:val="center"/>
              <w:rPr>
                <w:sz w:val="28"/>
                <w:szCs w:val="28"/>
                <w:lang w:val="uk-UA"/>
              </w:rPr>
            </w:pPr>
            <w:r w:rsidRPr="00576E45">
              <w:rPr>
                <w:sz w:val="28"/>
                <w:szCs w:val="28"/>
                <w:lang w:val="uk-UA"/>
              </w:rPr>
              <w:t>0,40</w:t>
            </w:r>
          </w:p>
        </w:tc>
        <w:tc>
          <w:tcPr>
            <w:tcW w:w="3060" w:type="dxa"/>
          </w:tcPr>
          <w:p w:rsidR="00EA4954" w:rsidRPr="00576E45" w:rsidRDefault="00EA4954" w:rsidP="00A30292">
            <w:pPr>
              <w:tabs>
                <w:tab w:val="left" w:pos="826"/>
              </w:tabs>
              <w:jc w:val="center"/>
              <w:rPr>
                <w:sz w:val="28"/>
                <w:szCs w:val="28"/>
                <w:lang w:val="uk-UA"/>
              </w:rPr>
            </w:pPr>
            <w:r w:rsidRPr="00576E45">
              <w:rPr>
                <w:sz w:val="28"/>
                <w:szCs w:val="28"/>
                <w:lang w:val="uk-UA"/>
              </w:rPr>
              <w:t>5</w:t>
            </w:r>
          </w:p>
        </w:tc>
        <w:tc>
          <w:tcPr>
            <w:tcW w:w="3523" w:type="dxa"/>
          </w:tcPr>
          <w:p w:rsidR="00EA4954" w:rsidRPr="00576E45" w:rsidRDefault="00EA4954" w:rsidP="00A30292">
            <w:pPr>
              <w:tabs>
                <w:tab w:val="left" w:pos="826"/>
              </w:tabs>
              <w:jc w:val="center"/>
              <w:rPr>
                <w:sz w:val="28"/>
                <w:szCs w:val="28"/>
                <w:lang w:val="uk-UA"/>
              </w:rPr>
            </w:pPr>
            <w:r w:rsidRPr="00576E45">
              <w:rPr>
                <w:sz w:val="28"/>
                <w:szCs w:val="28"/>
                <w:lang w:val="uk-UA"/>
              </w:rPr>
              <w:t>5</w:t>
            </w:r>
          </w:p>
        </w:tc>
      </w:tr>
      <w:tr w:rsidR="00EA4954" w:rsidRPr="00576E45" w:rsidTr="00A30292">
        <w:tc>
          <w:tcPr>
            <w:tcW w:w="2988" w:type="dxa"/>
          </w:tcPr>
          <w:p w:rsidR="00EA4954" w:rsidRPr="00576E45" w:rsidRDefault="00EA4954" w:rsidP="00A30292">
            <w:pPr>
              <w:tabs>
                <w:tab w:val="left" w:pos="826"/>
              </w:tabs>
              <w:jc w:val="center"/>
              <w:rPr>
                <w:sz w:val="28"/>
                <w:szCs w:val="28"/>
                <w:lang w:val="uk-UA"/>
              </w:rPr>
            </w:pPr>
            <w:r w:rsidRPr="00576E45">
              <w:rPr>
                <w:sz w:val="28"/>
                <w:szCs w:val="28"/>
                <w:lang w:val="uk-UA"/>
              </w:rPr>
              <w:t>0,55</w:t>
            </w:r>
          </w:p>
        </w:tc>
        <w:tc>
          <w:tcPr>
            <w:tcW w:w="3060" w:type="dxa"/>
          </w:tcPr>
          <w:p w:rsidR="00EA4954" w:rsidRPr="00576E45" w:rsidRDefault="00EA4954" w:rsidP="00A30292">
            <w:pPr>
              <w:tabs>
                <w:tab w:val="left" w:pos="826"/>
              </w:tabs>
              <w:jc w:val="center"/>
              <w:rPr>
                <w:sz w:val="28"/>
                <w:szCs w:val="28"/>
                <w:lang w:val="uk-UA"/>
              </w:rPr>
            </w:pPr>
            <w:r w:rsidRPr="00576E45">
              <w:rPr>
                <w:sz w:val="28"/>
                <w:szCs w:val="28"/>
                <w:lang w:val="uk-UA"/>
              </w:rPr>
              <w:t>4</w:t>
            </w:r>
          </w:p>
        </w:tc>
        <w:tc>
          <w:tcPr>
            <w:tcW w:w="3523" w:type="dxa"/>
          </w:tcPr>
          <w:p w:rsidR="00EA4954" w:rsidRPr="00576E45" w:rsidRDefault="00EA4954" w:rsidP="00A30292">
            <w:pPr>
              <w:tabs>
                <w:tab w:val="left" w:pos="826"/>
              </w:tabs>
              <w:jc w:val="center"/>
              <w:rPr>
                <w:sz w:val="28"/>
                <w:szCs w:val="28"/>
                <w:lang w:val="uk-UA"/>
              </w:rPr>
            </w:pPr>
            <w:r w:rsidRPr="00576E45">
              <w:rPr>
                <w:sz w:val="28"/>
                <w:szCs w:val="28"/>
                <w:lang w:val="uk-UA"/>
              </w:rPr>
              <w:t>6</w:t>
            </w:r>
          </w:p>
        </w:tc>
      </w:tr>
      <w:tr w:rsidR="00EA4954" w:rsidRPr="00576E45" w:rsidTr="00A30292">
        <w:tc>
          <w:tcPr>
            <w:tcW w:w="2988" w:type="dxa"/>
          </w:tcPr>
          <w:p w:rsidR="00EA4954" w:rsidRPr="00576E45" w:rsidRDefault="00EA4954" w:rsidP="00A30292">
            <w:pPr>
              <w:tabs>
                <w:tab w:val="left" w:pos="826"/>
              </w:tabs>
              <w:jc w:val="center"/>
              <w:rPr>
                <w:sz w:val="28"/>
                <w:szCs w:val="28"/>
                <w:lang w:val="uk-UA"/>
              </w:rPr>
            </w:pPr>
            <w:r w:rsidRPr="00576E45">
              <w:rPr>
                <w:sz w:val="28"/>
                <w:szCs w:val="28"/>
                <w:lang w:val="uk-UA"/>
              </w:rPr>
              <w:t>0,60</w:t>
            </w:r>
          </w:p>
        </w:tc>
        <w:tc>
          <w:tcPr>
            <w:tcW w:w="3060" w:type="dxa"/>
          </w:tcPr>
          <w:p w:rsidR="00EA4954" w:rsidRPr="00576E45" w:rsidRDefault="00EA4954" w:rsidP="00A30292">
            <w:pPr>
              <w:tabs>
                <w:tab w:val="left" w:pos="826"/>
              </w:tabs>
              <w:jc w:val="center"/>
              <w:rPr>
                <w:sz w:val="28"/>
                <w:szCs w:val="28"/>
                <w:lang w:val="uk-UA"/>
              </w:rPr>
            </w:pPr>
            <w:r w:rsidRPr="00576E45">
              <w:rPr>
                <w:sz w:val="28"/>
                <w:szCs w:val="28"/>
                <w:lang w:val="uk-UA"/>
              </w:rPr>
              <w:t>2</w:t>
            </w:r>
          </w:p>
        </w:tc>
        <w:tc>
          <w:tcPr>
            <w:tcW w:w="3523" w:type="dxa"/>
          </w:tcPr>
          <w:p w:rsidR="00EA4954" w:rsidRPr="00576E45" w:rsidRDefault="00EA4954" w:rsidP="00A30292">
            <w:pPr>
              <w:tabs>
                <w:tab w:val="left" w:pos="826"/>
              </w:tabs>
              <w:jc w:val="center"/>
              <w:rPr>
                <w:sz w:val="28"/>
                <w:szCs w:val="28"/>
                <w:lang w:val="uk-UA"/>
              </w:rPr>
            </w:pPr>
            <w:r w:rsidRPr="00576E45">
              <w:rPr>
                <w:sz w:val="28"/>
                <w:szCs w:val="28"/>
                <w:lang w:val="uk-UA"/>
              </w:rPr>
              <w:t>8</w:t>
            </w:r>
          </w:p>
        </w:tc>
      </w:tr>
    </w:tbl>
    <w:p w:rsidR="00EA4954" w:rsidRDefault="00EA4954" w:rsidP="00CC0EBB">
      <w:pPr>
        <w:ind w:firstLine="708"/>
        <w:jc w:val="both"/>
        <w:rPr>
          <w:sz w:val="28"/>
          <w:szCs w:val="28"/>
          <w:lang w:val="uk-UA"/>
        </w:rPr>
      </w:pPr>
    </w:p>
    <w:p w:rsidR="00EA4954" w:rsidRPr="00FA0DE6" w:rsidRDefault="00EA4954" w:rsidP="00C8288D">
      <w:pPr>
        <w:ind w:firstLine="708"/>
        <w:rPr>
          <w:b/>
          <w:sz w:val="28"/>
          <w:szCs w:val="28"/>
          <w:lang w:val="uk-UA"/>
        </w:rPr>
      </w:pPr>
      <w:r>
        <w:rPr>
          <w:b/>
          <w:sz w:val="28"/>
          <w:szCs w:val="28"/>
          <w:lang w:val="uk-UA"/>
        </w:rPr>
        <w:t>Завдання 9</w:t>
      </w:r>
    </w:p>
    <w:p w:rsidR="00EA4954" w:rsidRPr="00282602" w:rsidRDefault="00EA4954" w:rsidP="00C8288D">
      <w:pPr>
        <w:ind w:firstLine="708"/>
        <w:jc w:val="both"/>
        <w:rPr>
          <w:sz w:val="28"/>
          <w:szCs w:val="28"/>
          <w:lang w:val="uk-UA"/>
        </w:rPr>
      </w:pPr>
      <w:r w:rsidRPr="00282602">
        <w:rPr>
          <w:sz w:val="28"/>
          <w:szCs w:val="28"/>
          <w:lang w:val="uk-UA"/>
        </w:rPr>
        <w:t>Роздрібне підприємство повинно купити 50000 мішків цукру.  Розрахуйте оптимальну величину партії цукру і періодичність його закупівлі протягом року, якщо: витрати з обслуговування закупівель заплановані у розмірі 2 грн. на партію товару; витрати на створення товарного запасу одиниці продукції складають 0,2 грн.</w:t>
      </w:r>
    </w:p>
    <w:p w:rsidR="00EA4954" w:rsidRDefault="00EA4954" w:rsidP="00CC0EBB">
      <w:pPr>
        <w:ind w:firstLine="708"/>
        <w:jc w:val="both"/>
        <w:rPr>
          <w:sz w:val="28"/>
          <w:szCs w:val="28"/>
          <w:lang w:val="uk-UA"/>
        </w:rPr>
      </w:pPr>
    </w:p>
    <w:p w:rsidR="00EA4954" w:rsidRPr="00A53F20" w:rsidRDefault="00EA4954" w:rsidP="004D07F0">
      <w:pPr>
        <w:ind w:firstLine="708"/>
        <w:rPr>
          <w:sz w:val="28"/>
          <w:szCs w:val="28"/>
          <w:lang w:val="uk-UA"/>
        </w:rPr>
      </w:pPr>
      <w:r w:rsidRPr="00A53F20">
        <w:rPr>
          <w:b/>
          <w:sz w:val="28"/>
          <w:szCs w:val="28"/>
          <w:lang w:val="uk-UA"/>
        </w:rPr>
        <w:t xml:space="preserve">Завдання </w:t>
      </w:r>
      <w:r>
        <w:rPr>
          <w:b/>
          <w:sz w:val="28"/>
          <w:szCs w:val="28"/>
          <w:lang w:val="uk-UA"/>
        </w:rPr>
        <w:t>10</w:t>
      </w:r>
    </w:p>
    <w:p w:rsidR="00EA4954" w:rsidRDefault="00EA4954" w:rsidP="004D07F0">
      <w:pPr>
        <w:jc w:val="both"/>
        <w:rPr>
          <w:sz w:val="28"/>
          <w:szCs w:val="28"/>
          <w:lang w:val="uk-UA"/>
        </w:rPr>
      </w:pPr>
      <w:r w:rsidRPr="00A53F20">
        <w:rPr>
          <w:sz w:val="28"/>
          <w:szCs w:val="28"/>
          <w:lang w:val="uk-UA"/>
        </w:rPr>
        <w:tab/>
      </w:r>
      <w:r>
        <w:rPr>
          <w:sz w:val="28"/>
          <w:szCs w:val="28"/>
          <w:lang w:val="uk-UA"/>
        </w:rPr>
        <w:t>П</w:t>
      </w:r>
      <w:r w:rsidRPr="00A53F20">
        <w:rPr>
          <w:sz w:val="28"/>
          <w:szCs w:val="28"/>
          <w:lang w:val="uk-UA"/>
        </w:rPr>
        <w:t xml:space="preserve">ідприємство побутової техніки розповсюджує свою продукцію в різних регіонах України. Для забезпечення ефективності та контролю за просуванням продукції підприємство проводе роботу по формуванню власної мережі торгових представництв. Розрахуйте необхідну кількість торгових представників та загальну кількість їх візитів до клієнтів, якщо відома наступна інформація по  трьом видам продукції, що просувається. Кількість клієнтів, що закупають продукцію А, складає 300 (клієнтів), продукцію Б – 400, продукцію В – 500. Періодичність візитів торгових представників до кожного з клієнтів продукції А складає 20 разів на рік, до клієнтів продукції Б – 25 разів, до клієнтів продукції В – 30 разів. Навантаження на одного торгового представника складає 750 візитів на рік. </w:t>
      </w:r>
    </w:p>
    <w:p w:rsidR="00EA4954" w:rsidRDefault="00EA4954" w:rsidP="004D07F0">
      <w:pPr>
        <w:jc w:val="both"/>
        <w:rPr>
          <w:sz w:val="28"/>
          <w:szCs w:val="28"/>
          <w:lang w:val="uk-UA"/>
        </w:rPr>
      </w:pPr>
    </w:p>
    <w:p w:rsidR="00EA4954" w:rsidRPr="002A18AC" w:rsidRDefault="00EA4954" w:rsidP="00C331F3">
      <w:pPr>
        <w:rPr>
          <w:b/>
          <w:sz w:val="28"/>
          <w:szCs w:val="28"/>
          <w:lang w:val="uk-UA"/>
        </w:rPr>
      </w:pPr>
      <w:r w:rsidRPr="00A53F20">
        <w:rPr>
          <w:b/>
          <w:sz w:val="28"/>
          <w:szCs w:val="28"/>
          <w:lang w:val="uk-UA"/>
        </w:rPr>
        <w:t xml:space="preserve">Завдання </w:t>
      </w:r>
      <w:r>
        <w:rPr>
          <w:b/>
          <w:sz w:val="28"/>
          <w:szCs w:val="28"/>
          <w:lang w:val="uk-UA"/>
        </w:rPr>
        <w:t>11</w:t>
      </w:r>
    </w:p>
    <w:p w:rsidR="00EA4954" w:rsidRPr="002A18AC" w:rsidRDefault="00EA4954" w:rsidP="00C331F3">
      <w:pPr>
        <w:ind w:firstLine="708"/>
        <w:jc w:val="both"/>
        <w:rPr>
          <w:sz w:val="28"/>
          <w:szCs w:val="28"/>
          <w:lang w:val="uk-UA"/>
        </w:rPr>
      </w:pPr>
      <w:r w:rsidRPr="002A18AC">
        <w:rPr>
          <w:sz w:val="28"/>
          <w:szCs w:val="28"/>
          <w:lang w:val="uk-UA" w:eastAsia="uk-UA"/>
        </w:rPr>
        <w:t>Проведіть аналіз організаційних структур служби маркетингу, наведених у табл.  Визначить переваги і недоліки кожної з організаційних структур. За результатами аналізу заповніть табл</w:t>
      </w:r>
      <w:r>
        <w:rPr>
          <w:sz w:val="28"/>
          <w:szCs w:val="28"/>
          <w:lang w:val="uk-UA" w:eastAsia="uk-UA"/>
        </w:rPr>
        <w:t xml:space="preserve">ицю. </w:t>
      </w:r>
    </w:p>
    <w:p w:rsidR="00EA4954" w:rsidRPr="002A18AC" w:rsidRDefault="00EA4954" w:rsidP="00C331F3">
      <w:pPr>
        <w:jc w:val="right"/>
        <w:rPr>
          <w:sz w:val="28"/>
          <w:szCs w:val="28"/>
          <w:lang w:val="uk-UA"/>
        </w:rPr>
      </w:pPr>
      <w:r>
        <w:rPr>
          <w:sz w:val="28"/>
          <w:szCs w:val="28"/>
          <w:lang w:val="uk-UA" w:eastAsia="uk-UA"/>
        </w:rPr>
        <w:t xml:space="preserve">Таблиця </w:t>
      </w:r>
    </w:p>
    <w:p w:rsidR="00EA4954" w:rsidRPr="002A18AC" w:rsidRDefault="00EA4954" w:rsidP="00C331F3">
      <w:pPr>
        <w:jc w:val="center"/>
        <w:rPr>
          <w:b/>
          <w:sz w:val="28"/>
          <w:szCs w:val="28"/>
          <w:lang w:val="uk-UA"/>
        </w:rPr>
      </w:pPr>
      <w:r w:rsidRPr="002A18AC">
        <w:rPr>
          <w:b/>
          <w:sz w:val="28"/>
          <w:szCs w:val="28"/>
          <w:lang w:val="uk-UA"/>
        </w:rPr>
        <w:t>Преваги і недоліки організаційних структур служби маркетингу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7"/>
        <w:gridCol w:w="2577"/>
        <w:gridCol w:w="2577"/>
      </w:tblGrid>
      <w:tr w:rsidR="00EA4954" w:rsidRPr="002A18AC" w:rsidTr="00A30292">
        <w:tc>
          <w:tcPr>
            <w:tcW w:w="2308" w:type="pct"/>
            <w:vAlign w:val="center"/>
          </w:tcPr>
          <w:p w:rsidR="00EA4954" w:rsidRPr="002A18AC" w:rsidRDefault="00EA4954" w:rsidP="00A30292">
            <w:pPr>
              <w:jc w:val="center"/>
              <w:rPr>
                <w:lang w:val="uk-UA"/>
              </w:rPr>
            </w:pPr>
            <w:r w:rsidRPr="002A18AC">
              <w:rPr>
                <w:lang w:val="uk-UA"/>
              </w:rPr>
              <w:t>Організаційні структури служби маркетингу</w:t>
            </w:r>
          </w:p>
          <w:p w:rsidR="00EA4954" w:rsidRPr="002A18AC" w:rsidRDefault="00EA4954" w:rsidP="00A30292">
            <w:pPr>
              <w:jc w:val="center"/>
              <w:rPr>
                <w:lang w:val="uk-UA"/>
              </w:rPr>
            </w:pPr>
          </w:p>
        </w:tc>
        <w:tc>
          <w:tcPr>
            <w:tcW w:w="1346" w:type="pct"/>
            <w:vAlign w:val="center"/>
          </w:tcPr>
          <w:p w:rsidR="00EA4954" w:rsidRPr="002A18AC" w:rsidRDefault="00EA4954" w:rsidP="00A30292">
            <w:pPr>
              <w:jc w:val="center"/>
              <w:rPr>
                <w:lang w:val="uk-UA"/>
              </w:rPr>
            </w:pPr>
            <w:r w:rsidRPr="002A18AC">
              <w:rPr>
                <w:lang w:val="uk-UA"/>
              </w:rPr>
              <w:t>Переваги</w:t>
            </w:r>
          </w:p>
          <w:p w:rsidR="00EA4954" w:rsidRPr="002A18AC" w:rsidRDefault="00EA4954" w:rsidP="00A30292">
            <w:pPr>
              <w:jc w:val="center"/>
              <w:rPr>
                <w:lang w:val="uk-UA"/>
              </w:rPr>
            </w:pPr>
          </w:p>
        </w:tc>
        <w:tc>
          <w:tcPr>
            <w:tcW w:w="1346" w:type="pct"/>
            <w:vAlign w:val="center"/>
          </w:tcPr>
          <w:p w:rsidR="00EA4954" w:rsidRPr="002A18AC" w:rsidRDefault="00EA4954" w:rsidP="00A30292">
            <w:pPr>
              <w:jc w:val="center"/>
              <w:rPr>
                <w:lang w:val="uk-UA"/>
              </w:rPr>
            </w:pPr>
            <w:r w:rsidRPr="002A18AC">
              <w:rPr>
                <w:lang w:val="uk-UA"/>
              </w:rPr>
              <w:t>Недоліки</w:t>
            </w:r>
          </w:p>
          <w:p w:rsidR="00EA4954" w:rsidRPr="002A18AC" w:rsidRDefault="00EA4954" w:rsidP="00A30292">
            <w:pPr>
              <w:jc w:val="center"/>
              <w:rPr>
                <w:lang w:val="uk-UA"/>
              </w:rPr>
            </w:pPr>
          </w:p>
        </w:tc>
      </w:tr>
      <w:tr w:rsidR="00EA4954" w:rsidRPr="002A18AC" w:rsidTr="00A30292">
        <w:tc>
          <w:tcPr>
            <w:tcW w:w="2308" w:type="pct"/>
          </w:tcPr>
          <w:p w:rsidR="00EA4954" w:rsidRPr="002A18AC" w:rsidRDefault="00EA4954" w:rsidP="00A30292">
            <w:pPr>
              <w:tabs>
                <w:tab w:val="left" w:pos="3555"/>
              </w:tabs>
              <w:jc w:val="both"/>
              <w:rPr>
                <w:lang w:val="uk-UA"/>
              </w:rPr>
            </w:pPr>
            <w:r w:rsidRPr="002A18AC">
              <w:rPr>
                <w:lang w:val="uk-UA"/>
              </w:rPr>
              <w:t>Функціональна організація</w:t>
            </w:r>
            <w:r w:rsidRPr="002A18AC">
              <w:rPr>
                <w:lang w:val="uk-UA"/>
              </w:rPr>
              <w:tab/>
            </w:r>
          </w:p>
          <w:p w:rsidR="00EA4954" w:rsidRPr="002A18AC" w:rsidRDefault="00EA4954" w:rsidP="00A30292">
            <w:pPr>
              <w:tabs>
                <w:tab w:val="left" w:pos="3555"/>
              </w:tabs>
              <w:jc w:val="both"/>
              <w:rPr>
                <w:lang w:val="uk-UA"/>
              </w:rPr>
            </w:pPr>
          </w:p>
        </w:tc>
        <w:tc>
          <w:tcPr>
            <w:tcW w:w="1346" w:type="pct"/>
          </w:tcPr>
          <w:p w:rsidR="00EA4954" w:rsidRPr="002A18AC" w:rsidRDefault="00EA4954" w:rsidP="00A30292">
            <w:pPr>
              <w:jc w:val="both"/>
              <w:rPr>
                <w:b/>
                <w:lang w:val="uk-UA"/>
              </w:rPr>
            </w:pPr>
          </w:p>
        </w:tc>
        <w:tc>
          <w:tcPr>
            <w:tcW w:w="1346" w:type="pct"/>
          </w:tcPr>
          <w:p w:rsidR="00EA4954" w:rsidRPr="002A18AC" w:rsidRDefault="00EA4954" w:rsidP="00A30292">
            <w:pPr>
              <w:jc w:val="both"/>
              <w:rPr>
                <w:b/>
                <w:lang w:val="uk-UA"/>
              </w:rPr>
            </w:pPr>
          </w:p>
        </w:tc>
      </w:tr>
      <w:tr w:rsidR="00EA4954" w:rsidRPr="002A18AC" w:rsidTr="00A30292">
        <w:tc>
          <w:tcPr>
            <w:tcW w:w="2308" w:type="pct"/>
          </w:tcPr>
          <w:p w:rsidR="00EA4954" w:rsidRPr="002A18AC" w:rsidRDefault="00EA4954" w:rsidP="00A30292">
            <w:pPr>
              <w:jc w:val="both"/>
              <w:rPr>
                <w:lang w:val="uk-UA"/>
              </w:rPr>
            </w:pPr>
            <w:r w:rsidRPr="002A18AC">
              <w:rPr>
                <w:lang w:val="uk-UA"/>
              </w:rPr>
              <w:t>Товарна організація</w:t>
            </w:r>
          </w:p>
          <w:p w:rsidR="00EA4954" w:rsidRPr="002A18AC" w:rsidRDefault="00EA4954" w:rsidP="00A30292">
            <w:pPr>
              <w:jc w:val="both"/>
              <w:rPr>
                <w:lang w:val="uk-UA"/>
              </w:rPr>
            </w:pPr>
          </w:p>
        </w:tc>
        <w:tc>
          <w:tcPr>
            <w:tcW w:w="1346" w:type="pct"/>
          </w:tcPr>
          <w:p w:rsidR="00EA4954" w:rsidRPr="002A18AC" w:rsidRDefault="00EA4954" w:rsidP="00A30292">
            <w:pPr>
              <w:jc w:val="both"/>
              <w:rPr>
                <w:b/>
                <w:lang w:val="uk-UA"/>
              </w:rPr>
            </w:pPr>
          </w:p>
        </w:tc>
        <w:tc>
          <w:tcPr>
            <w:tcW w:w="1346" w:type="pct"/>
          </w:tcPr>
          <w:p w:rsidR="00EA4954" w:rsidRPr="002A18AC" w:rsidRDefault="00EA4954" w:rsidP="00A30292">
            <w:pPr>
              <w:jc w:val="both"/>
              <w:rPr>
                <w:b/>
                <w:lang w:val="uk-UA"/>
              </w:rPr>
            </w:pPr>
          </w:p>
        </w:tc>
      </w:tr>
      <w:tr w:rsidR="00EA4954" w:rsidRPr="002A18AC" w:rsidTr="00A30292">
        <w:tc>
          <w:tcPr>
            <w:tcW w:w="2308" w:type="pct"/>
          </w:tcPr>
          <w:p w:rsidR="00EA4954" w:rsidRPr="002A18AC" w:rsidRDefault="00EA4954" w:rsidP="00A30292">
            <w:pPr>
              <w:jc w:val="both"/>
              <w:rPr>
                <w:lang w:val="uk-UA"/>
              </w:rPr>
            </w:pPr>
            <w:r w:rsidRPr="002A18AC">
              <w:rPr>
                <w:lang w:val="uk-UA"/>
              </w:rPr>
              <w:t xml:space="preserve"> Сегментна організація</w:t>
            </w:r>
          </w:p>
          <w:p w:rsidR="00EA4954" w:rsidRPr="002A18AC" w:rsidRDefault="00EA4954" w:rsidP="00A30292">
            <w:pPr>
              <w:jc w:val="both"/>
              <w:rPr>
                <w:lang w:val="uk-UA"/>
              </w:rPr>
            </w:pPr>
          </w:p>
        </w:tc>
        <w:tc>
          <w:tcPr>
            <w:tcW w:w="1346" w:type="pct"/>
          </w:tcPr>
          <w:p w:rsidR="00EA4954" w:rsidRPr="002A18AC" w:rsidRDefault="00EA4954" w:rsidP="00A30292">
            <w:pPr>
              <w:jc w:val="both"/>
              <w:rPr>
                <w:b/>
                <w:lang w:val="uk-UA"/>
              </w:rPr>
            </w:pPr>
          </w:p>
        </w:tc>
        <w:tc>
          <w:tcPr>
            <w:tcW w:w="1346" w:type="pct"/>
          </w:tcPr>
          <w:p w:rsidR="00EA4954" w:rsidRPr="002A18AC" w:rsidRDefault="00EA4954" w:rsidP="00A30292">
            <w:pPr>
              <w:jc w:val="both"/>
              <w:rPr>
                <w:b/>
                <w:lang w:val="uk-UA"/>
              </w:rPr>
            </w:pPr>
          </w:p>
        </w:tc>
      </w:tr>
      <w:tr w:rsidR="00EA4954" w:rsidRPr="002A18AC" w:rsidTr="00A30292">
        <w:tc>
          <w:tcPr>
            <w:tcW w:w="2308" w:type="pct"/>
          </w:tcPr>
          <w:p w:rsidR="00EA4954" w:rsidRPr="002A18AC" w:rsidRDefault="00EA4954" w:rsidP="00A30292">
            <w:pPr>
              <w:jc w:val="both"/>
              <w:rPr>
                <w:lang w:val="uk-UA"/>
              </w:rPr>
            </w:pPr>
            <w:r w:rsidRPr="002A18AC">
              <w:rPr>
                <w:lang w:val="uk-UA"/>
              </w:rPr>
              <w:t xml:space="preserve"> Товарно-регіональна організація</w:t>
            </w:r>
          </w:p>
          <w:p w:rsidR="00EA4954" w:rsidRPr="002A18AC" w:rsidRDefault="00EA4954" w:rsidP="00A30292">
            <w:pPr>
              <w:jc w:val="both"/>
              <w:rPr>
                <w:lang w:val="uk-UA"/>
              </w:rPr>
            </w:pPr>
          </w:p>
        </w:tc>
        <w:tc>
          <w:tcPr>
            <w:tcW w:w="1346" w:type="pct"/>
          </w:tcPr>
          <w:p w:rsidR="00EA4954" w:rsidRPr="002A18AC" w:rsidRDefault="00EA4954" w:rsidP="00A30292">
            <w:pPr>
              <w:jc w:val="both"/>
              <w:rPr>
                <w:b/>
                <w:lang w:val="uk-UA"/>
              </w:rPr>
            </w:pPr>
          </w:p>
        </w:tc>
        <w:tc>
          <w:tcPr>
            <w:tcW w:w="1346" w:type="pct"/>
          </w:tcPr>
          <w:p w:rsidR="00EA4954" w:rsidRPr="002A18AC" w:rsidRDefault="00EA4954" w:rsidP="00A30292">
            <w:pPr>
              <w:jc w:val="both"/>
              <w:rPr>
                <w:b/>
                <w:lang w:val="uk-UA"/>
              </w:rPr>
            </w:pPr>
          </w:p>
        </w:tc>
      </w:tr>
    </w:tbl>
    <w:p w:rsidR="00EA4954" w:rsidRPr="00A53F20" w:rsidRDefault="00EA4954" w:rsidP="00C331F3">
      <w:pPr>
        <w:jc w:val="both"/>
        <w:rPr>
          <w:sz w:val="28"/>
          <w:szCs w:val="28"/>
          <w:lang w:val="uk-UA"/>
        </w:rPr>
      </w:pPr>
    </w:p>
    <w:p w:rsidR="00EA4954" w:rsidRPr="00A53F20" w:rsidRDefault="00EA4954" w:rsidP="004D07F0">
      <w:pPr>
        <w:jc w:val="both"/>
        <w:rPr>
          <w:sz w:val="28"/>
          <w:szCs w:val="28"/>
          <w:lang w:val="uk-UA"/>
        </w:rPr>
      </w:pPr>
    </w:p>
    <w:p w:rsidR="00EA4954" w:rsidRPr="00CC0EBB" w:rsidRDefault="00EA4954" w:rsidP="00CC0EBB">
      <w:pPr>
        <w:ind w:firstLine="708"/>
        <w:jc w:val="both"/>
        <w:rPr>
          <w:sz w:val="28"/>
          <w:szCs w:val="28"/>
          <w:lang w:val="uk-UA"/>
        </w:rPr>
      </w:pPr>
    </w:p>
    <w:sectPr w:rsidR="00EA4954" w:rsidRPr="00CC0EBB" w:rsidSect="004E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F04"/>
    <w:rsid w:val="000371A9"/>
    <w:rsid w:val="00047AEF"/>
    <w:rsid w:val="00087B6E"/>
    <w:rsid w:val="001B6F04"/>
    <w:rsid w:val="0021137F"/>
    <w:rsid w:val="0026487E"/>
    <w:rsid w:val="00282602"/>
    <w:rsid w:val="002A18AC"/>
    <w:rsid w:val="00344F55"/>
    <w:rsid w:val="00351520"/>
    <w:rsid w:val="003A7C19"/>
    <w:rsid w:val="00413316"/>
    <w:rsid w:val="004422C5"/>
    <w:rsid w:val="004D07F0"/>
    <w:rsid w:val="004E0978"/>
    <w:rsid w:val="00576E45"/>
    <w:rsid w:val="00612910"/>
    <w:rsid w:val="006774C9"/>
    <w:rsid w:val="006925B7"/>
    <w:rsid w:val="006A68CA"/>
    <w:rsid w:val="006D3BD8"/>
    <w:rsid w:val="00795359"/>
    <w:rsid w:val="007F7C5A"/>
    <w:rsid w:val="00845D1F"/>
    <w:rsid w:val="0088462B"/>
    <w:rsid w:val="008B0311"/>
    <w:rsid w:val="008D3B43"/>
    <w:rsid w:val="00A30292"/>
    <w:rsid w:val="00A53F20"/>
    <w:rsid w:val="00B0105E"/>
    <w:rsid w:val="00B121A1"/>
    <w:rsid w:val="00B1784B"/>
    <w:rsid w:val="00C331F3"/>
    <w:rsid w:val="00C57AB0"/>
    <w:rsid w:val="00C8288D"/>
    <w:rsid w:val="00CC0EBB"/>
    <w:rsid w:val="00D2278B"/>
    <w:rsid w:val="00D775D7"/>
    <w:rsid w:val="00DB15ED"/>
    <w:rsid w:val="00DC6BB4"/>
    <w:rsid w:val="00DE3128"/>
    <w:rsid w:val="00EA4954"/>
    <w:rsid w:val="00EC2403"/>
    <w:rsid w:val="00EE4206"/>
    <w:rsid w:val="00F41D35"/>
    <w:rsid w:val="00F76604"/>
    <w:rsid w:val="00FA0DE6"/>
    <w:rsid w:val="00FC3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B43"/>
    <w:rPr>
      <w:rFonts w:ascii="Times New Roman" w:eastAsia="Times New Roman" w:hAnsi="Times New Roman"/>
      <w:sz w:val="24"/>
      <w:szCs w:val="24"/>
    </w:rPr>
  </w:style>
  <w:style w:type="paragraph" w:styleId="Heading1">
    <w:name w:val="heading 1"/>
    <w:basedOn w:val="Normal"/>
    <w:next w:val="Normal"/>
    <w:link w:val="Heading1Char"/>
    <w:uiPriority w:val="99"/>
    <w:qFormat/>
    <w:rsid w:val="0021137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1137F"/>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9"/>
    <w:qFormat/>
    <w:rsid w:val="00DB15ED"/>
    <w:pPr>
      <w:keepNext/>
      <w:jc w:val="both"/>
      <w:outlineLvl w:val="5"/>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137F"/>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semiHidden/>
    <w:locked/>
    <w:rsid w:val="0021137F"/>
    <w:rPr>
      <w:rFonts w:ascii="Cambria" w:hAnsi="Cambria" w:cs="Times New Roman"/>
      <w:b/>
      <w:bCs/>
      <w:color w:val="4F81BD"/>
      <w:sz w:val="26"/>
      <w:szCs w:val="26"/>
      <w:lang w:eastAsia="ru-RU"/>
    </w:rPr>
  </w:style>
  <w:style w:type="character" w:customStyle="1" w:styleId="Heading6Char">
    <w:name w:val="Heading 6 Char"/>
    <w:basedOn w:val="DefaultParagraphFont"/>
    <w:link w:val="Heading6"/>
    <w:uiPriority w:val="99"/>
    <w:locked/>
    <w:rsid w:val="00DB15ED"/>
    <w:rPr>
      <w:rFonts w:ascii="Times New Roman" w:hAnsi="Times New Roman" w:cs="Times New Roman"/>
      <w:b/>
      <w:sz w:val="20"/>
      <w:szCs w:val="20"/>
      <w:lang w:eastAsia="ru-RU"/>
    </w:rPr>
  </w:style>
  <w:style w:type="paragraph" w:styleId="BodyTextIndent3">
    <w:name w:val="Body Text Indent 3"/>
    <w:basedOn w:val="Normal"/>
    <w:link w:val="BodyTextIndent3Char"/>
    <w:uiPriority w:val="99"/>
    <w:rsid w:val="008D3B43"/>
    <w:pPr>
      <w:ind w:left="540"/>
    </w:pPr>
    <w:rPr>
      <w:sz w:val="28"/>
      <w:lang w:val="uk-UA"/>
    </w:rPr>
  </w:style>
  <w:style w:type="character" w:customStyle="1" w:styleId="BodyTextIndent3Char">
    <w:name w:val="Body Text Indent 3 Char"/>
    <w:basedOn w:val="DefaultParagraphFont"/>
    <w:link w:val="BodyTextIndent3"/>
    <w:uiPriority w:val="99"/>
    <w:locked/>
    <w:rsid w:val="008D3B43"/>
    <w:rPr>
      <w:rFonts w:ascii="Times New Roman" w:hAnsi="Times New Roman" w:cs="Times New Roman"/>
      <w:sz w:val="24"/>
      <w:szCs w:val="24"/>
      <w:lang w:val="uk-UA" w:eastAsia="ru-RU"/>
    </w:rPr>
  </w:style>
  <w:style w:type="paragraph" w:styleId="BodyText2">
    <w:name w:val="Body Text 2"/>
    <w:basedOn w:val="Normal"/>
    <w:link w:val="BodyText2Char"/>
    <w:uiPriority w:val="99"/>
    <w:rsid w:val="008D3B43"/>
    <w:pPr>
      <w:spacing w:after="120" w:line="480" w:lineRule="auto"/>
    </w:pPr>
    <w:rPr>
      <w:sz w:val="28"/>
    </w:rPr>
  </w:style>
  <w:style w:type="character" w:customStyle="1" w:styleId="BodyText2Char">
    <w:name w:val="Body Text 2 Char"/>
    <w:basedOn w:val="DefaultParagraphFont"/>
    <w:link w:val="BodyText2"/>
    <w:uiPriority w:val="99"/>
    <w:locked/>
    <w:rsid w:val="008D3B43"/>
    <w:rPr>
      <w:rFonts w:ascii="Times New Roman" w:hAnsi="Times New Roman" w:cs="Times New Roman"/>
      <w:sz w:val="24"/>
      <w:szCs w:val="24"/>
      <w:lang w:eastAsia="ru-RU"/>
    </w:rPr>
  </w:style>
  <w:style w:type="character" w:customStyle="1" w:styleId="hps">
    <w:name w:val="hps"/>
    <w:basedOn w:val="DefaultParagraphFont"/>
    <w:uiPriority w:val="99"/>
    <w:rsid w:val="00DB15ED"/>
    <w:rPr>
      <w:rFonts w:cs="Times New Roman"/>
    </w:rPr>
  </w:style>
  <w:style w:type="character" w:customStyle="1" w:styleId="shorttext">
    <w:name w:val="short_text"/>
    <w:uiPriority w:val="99"/>
    <w:rsid w:val="00047AEF"/>
  </w:style>
  <w:style w:type="table" w:styleId="TableGrid">
    <w:name w:val="Table Grid"/>
    <w:basedOn w:val="TableNormal"/>
    <w:uiPriority w:val="99"/>
    <w:rsid w:val="00CC0E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4D07F0"/>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8</Pages>
  <Words>2075</Words>
  <Characters>11828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sasa</cp:lastModifiedBy>
  <cp:revision>18</cp:revision>
  <dcterms:created xsi:type="dcterms:W3CDTF">2014-07-24T18:33:00Z</dcterms:created>
  <dcterms:modified xsi:type="dcterms:W3CDTF">2014-10-20T17:37:00Z</dcterms:modified>
</cp:coreProperties>
</file>